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A6F39">
      <w:pPr>
        <w:pStyle w:val="Heading1"/>
        <w:rPr>
          <w:rFonts w:eastAsia="Times New Roman"/>
        </w:rPr>
      </w:pPr>
      <w:r>
        <w:rPr>
          <w:rFonts w:eastAsia="Times New Roman"/>
        </w:rPr>
        <w:t>Mobiel Digitaal Wedstrijd Formulier</w:t>
      </w:r>
    </w:p>
    <w:p w:rsidR="00000000" w:rsidRDefault="00EA6F39">
      <w:pPr>
        <w:pStyle w:val="NormalWeb"/>
        <w:divId w:val="744691782"/>
      </w:pPr>
      <w:r>
        <w:t xml:space="preserve">U opent vanuit het </w:t>
      </w:r>
      <w:hyperlink r:id="rId5" w:history="1">
        <w:r>
          <w:rPr>
            <w:rStyle w:val="Hyperlink"/>
          </w:rPr>
          <w:t xml:space="preserve">programma </w:t>
        </w:r>
      </w:hyperlink>
      <w:r>
        <w:t xml:space="preserve">een wedstrijd. Door een wedstrijd aan te klikken krijgt u vervolgens de </w:t>
      </w:r>
      <w:hyperlink r:id="rId6" w:history="1">
        <w:r>
          <w:rPr>
            <w:rStyle w:val="Hyperlink"/>
          </w:rPr>
          <w:t xml:space="preserve">Wedstrijddetails </w:t>
        </w:r>
      </w:hyperlink>
      <w:r>
        <w:t>te zien van </w:t>
      </w:r>
      <w:r>
        <w:t>deze wedstrijd. </w:t>
      </w:r>
    </w:p>
    <w:p w:rsidR="00000000" w:rsidRDefault="00EA6F39">
      <w:pPr>
        <w:pStyle w:val="NormalWeb"/>
        <w:divId w:val="744691782"/>
      </w:pPr>
      <w:r>
        <w:t>Via de knop Digitaal Wedstrijdformulier opent het formulier zich.</w:t>
      </w:r>
    </w:p>
    <w:p w:rsidR="00000000" w:rsidRDefault="00EA6F39">
      <w:pPr>
        <w:pStyle w:val="NormalWeb"/>
        <w:divId w:val="744691782"/>
      </w:pPr>
      <w:r>
        <w:t> </w:t>
      </w:r>
    </w:p>
    <w:p w:rsidR="00000000" w:rsidRDefault="00EA6F39">
      <w:pPr>
        <w:pStyle w:val="Heading1"/>
        <w:divId w:val="744691782"/>
        <w:rPr>
          <w:rFonts w:eastAsia="Times New Roman"/>
        </w:rPr>
      </w:pPr>
      <w:r>
        <w:rPr>
          <w:rFonts w:eastAsia="Times New Roman"/>
        </w:rPr>
        <w:t>Wedstrijdformulier</w:t>
      </w:r>
    </w:p>
    <w:p w:rsidR="00000000" w:rsidRDefault="00EA6F39">
      <w:pPr>
        <w:pStyle w:val="NormalWeb"/>
        <w:divId w:val="744691782"/>
      </w:pPr>
      <w:r>
        <w:t xml:space="preserve">Het Wedstrijdformulier scherm ziet er </w:t>
      </w:r>
      <w:bookmarkStart w:id="0" w:name="_GoBack"/>
      <w:bookmarkEnd w:id="0"/>
      <w:r>
        <w:t>uit als onderstaand plaatje.</w:t>
      </w:r>
    </w:p>
    <w:p w:rsidR="00000000" w:rsidRDefault="00EA6F39">
      <w:pPr>
        <w:pStyle w:val="NormalWeb"/>
        <w:divId w:val="744691782"/>
      </w:pPr>
      <w:r>
        <w:rPr>
          <w:noProof/>
        </w:rPr>
        <w:lastRenderedPageBreak/>
        <w:drawing>
          <wp:inline distT="0" distB="0" distL="0" distR="0">
            <wp:extent cx="3171825" cy="5638800"/>
            <wp:effectExtent l="0" t="0" r="9525" b="0"/>
            <wp:docPr id="1" name="Picture 1" descr="C:\543adebe13b55c68891c8126d65af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43adebe13b55c68891c8126d65afe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1825" cy="5638800"/>
                    </a:xfrm>
                    <a:prstGeom prst="rect">
                      <a:avLst/>
                    </a:prstGeom>
                    <a:noFill/>
                    <a:ln>
                      <a:noFill/>
                    </a:ln>
                  </pic:spPr>
                </pic:pic>
              </a:graphicData>
            </a:graphic>
          </wp:inline>
        </w:drawing>
      </w:r>
    </w:p>
    <w:p w:rsidR="00000000" w:rsidRDefault="00EA6F39">
      <w:pPr>
        <w:pStyle w:val="NormalWeb"/>
        <w:divId w:val="744691782"/>
      </w:pPr>
      <w:r>
        <w:t>Hier worden de twee spelende teams getoond met status Wacht op team... en de aan de wedstrijd gekoppelde officials. Het eigen team wordt in oranje weergegeven.  </w:t>
      </w:r>
    </w:p>
    <w:p w:rsidR="00000000" w:rsidRDefault="00EA6F39">
      <w:pPr>
        <w:shd w:val="clear" w:color="auto" w:fill="FF6600"/>
        <w:divId w:val="851723495"/>
        <w:rPr>
          <w:rFonts w:eastAsia="Times New Roman"/>
          <w:color w:val="FFFFFF"/>
        </w:rPr>
      </w:pPr>
      <w:r>
        <w:rPr>
          <w:rFonts w:eastAsia="Times New Roman"/>
          <w:b/>
          <w:bCs/>
          <w:color w:val="FFFFFF"/>
        </w:rPr>
        <w:t>Sportlinked</w:t>
      </w:r>
      <w:r>
        <w:rPr>
          <w:rFonts w:eastAsia="Times New Roman"/>
          <w:color w:val="FFFFFF"/>
        </w:rPr>
        <w:t xml:space="preserve"> </w:t>
      </w:r>
    </w:p>
    <w:p w:rsidR="00000000" w:rsidRDefault="00EA6F39">
      <w:pPr>
        <w:pStyle w:val="NormalWeb"/>
        <w:shd w:val="clear" w:color="auto" w:fill="FFFFFF"/>
        <w:divId w:val="1885675810"/>
      </w:pPr>
      <w:r>
        <w:t>Op deze pagina:</w:t>
      </w:r>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Wedstr" w:history="1">
        <w:r>
          <w:rPr>
            <w:rStyle w:val="Hyperlink"/>
            <w:rFonts w:eastAsia="Times New Roman"/>
          </w:rPr>
          <w:t>Wedstrijdformulier</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Speler" w:history="1">
        <w:r>
          <w:rPr>
            <w:rStyle w:val="Hyperlink"/>
            <w:rFonts w:eastAsia="Times New Roman"/>
          </w:rPr>
          <w:t>Spelersopgaaf</w:t>
        </w:r>
      </w:hyperlink>
      <w:r>
        <w:rPr>
          <w:rFonts w:eastAsia="Times New Roman"/>
        </w:rPr>
        <w:t xml:space="preserve"> </w:t>
      </w:r>
    </w:p>
    <w:p w:rsidR="00000000" w:rsidRDefault="00EA6F39">
      <w:pPr>
        <w:numPr>
          <w:ilvl w:val="1"/>
          <w:numId w:val="1"/>
        </w:numPr>
        <w:shd w:val="clear" w:color="auto" w:fill="FFFFFF"/>
        <w:spacing w:before="100" w:beforeAutospacing="1" w:after="100" w:afterAutospacing="1"/>
        <w:divId w:val="1310132598"/>
        <w:rPr>
          <w:rFonts w:eastAsia="Times New Roman"/>
        </w:rPr>
      </w:pPr>
      <w:hyperlink w:anchor="MobielDigitaalWedstrijdFormulier-Automa" w:history="1">
        <w:r>
          <w:rPr>
            <w:rStyle w:val="Hyperlink"/>
            <w:rFonts w:eastAsia="Times New Roman"/>
          </w:rPr>
          <w:t>Automatisch verwijderen</w:t>
        </w:r>
      </w:hyperlink>
    </w:p>
    <w:p w:rsidR="00000000" w:rsidRDefault="00EA6F39">
      <w:pPr>
        <w:numPr>
          <w:ilvl w:val="1"/>
          <w:numId w:val="1"/>
        </w:numPr>
        <w:shd w:val="clear" w:color="auto" w:fill="FFFFFF"/>
        <w:spacing w:before="100" w:beforeAutospacing="1" w:after="100" w:afterAutospacing="1"/>
        <w:divId w:val="1310132598"/>
        <w:rPr>
          <w:rFonts w:eastAsia="Times New Roman"/>
        </w:rPr>
      </w:pPr>
      <w:hyperlink w:anchor="MobielDigitaalWedstrijdFormulier-Hettoe" w:history="1">
        <w:r>
          <w:rPr>
            <w:rStyle w:val="Hyperlink"/>
            <w:rFonts w:eastAsia="Times New Roman"/>
          </w:rPr>
          <w:t>Het toevoegen van spelers/staf</w:t>
        </w:r>
      </w:hyperlink>
    </w:p>
    <w:p w:rsidR="00000000" w:rsidRDefault="00EA6F39">
      <w:pPr>
        <w:numPr>
          <w:ilvl w:val="1"/>
          <w:numId w:val="1"/>
        </w:numPr>
        <w:shd w:val="clear" w:color="auto" w:fill="FFFFFF"/>
        <w:spacing w:before="100" w:beforeAutospacing="1" w:after="100" w:afterAutospacing="1"/>
        <w:divId w:val="1310132598"/>
        <w:rPr>
          <w:rFonts w:eastAsia="Times New Roman"/>
        </w:rPr>
      </w:pPr>
      <w:hyperlink w:anchor="MobielDigitaalWedstrijdFormulier-Wissel" w:history="1">
        <w:r>
          <w:rPr>
            <w:rStyle w:val="Hyperlink"/>
            <w:rFonts w:eastAsia="Times New Roman"/>
          </w:rPr>
          <w:t>Wisselen van basis/reserve en overige rollen toekennen</w:t>
        </w:r>
      </w:hyperlink>
    </w:p>
    <w:p w:rsidR="00000000" w:rsidRDefault="00EA6F39">
      <w:pPr>
        <w:numPr>
          <w:ilvl w:val="1"/>
          <w:numId w:val="1"/>
        </w:numPr>
        <w:shd w:val="clear" w:color="auto" w:fill="FFFFFF"/>
        <w:spacing w:before="100" w:beforeAutospacing="1" w:after="100" w:afterAutospacing="1"/>
        <w:divId w:val="1310132598"/>
        <w:rPr>
          <w:rFonts w:eastAsia="Times New Roman"/>
        </w:rPr>
      </w:pPr>
      <w:hyperlink w:anchor="MobielDigitaalWedstrijdFormulier-Meldin" w:history="1">
        <w:r>
          <w:rPr>
            <w:rStyle w:val="Hyperlink"/>
            <w:rFonts w:eastAsia="Times New Roman"/>
          </w:rPr>
          <w:t>Meldingen</w:t>
        </w:r>
      </w:hyperlink>
    </w:p>
    <w:p w:rsidR="00000000" w:rsidRDefault="00EA6F39">
      <w:pPr>
        <w:numPr>
          <w:ilvl w:val="1"/>
          <w:numId w:val="1"/>
        </w:numPr>
        <w:shd w:val="clear" w:color="auto" w:fill="FFFFFF"/>
        <w:spacing w:before="100" w:beforeAutospacing="1" w:after="100" w:afterAutospacing="1"/>
        <w:divId w:val="1310132598"/>
        <w:rPr>
          <w:rFonts w:eastAsia="Times New Roman"/>
        </w:rPr>
      </w:pPr>
      <w:hyperlink w:anchor="MobielDigitaalWedstrijdFormulier-Verstu" w:history="1">
        <w:r>
          <w:rPr>
            <w:rStyle w:val="Hyperlink"/>
            <w:rFonts w:eastAsia="Times New Roman"/>
          </w:rPr>
          <w:t>Verstuur naar official</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Toevoe" w:history="1">
        <w:r>
          <w:rPr>
            <w:rStyle w:val="Hyperlink"/>
            <w:rFonts w:eastAsia="Times New Roman"/>
          </w:rPr>
          <w:t>Toevoegen/muteren officials</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Goedke" w:history="1">
        <w:r>
          <w:rPr>
            <w:rStyle w:val="Hyperlink"/>
            <w:rFonts w:eastAsia="Times New Roman"/>
          </w:rPr>
          <w:t>Goedkeuren van opstelling door official</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Afgela" w:history="1">
        <w:r>
          <w:rPr>
            <w:rStyle w:val="Hyperlink"/>
            <w:rFonts w:eastAsia="Times New Roman"/>
          </w:rPr>
          <w:t>Afgelasten</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Wedstr" w:history="1">
        <w:r>
          <w:rPr>
            <w:rStyle w:val="Hyperlink"/>
            <w:rFonts w:eastAsia="Times New Roman"/>
          </w:rPr>
          <w:t>Wedstrijdverslag</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Wissel" w:history="1">
        <w:r>
          <w:rPr>
            <w:rStyle w:val="Hyperlink"/>
            <w:rFonts w:eastAsia="Times New Roman"/>
          </w:rPr>
          <w:t>Wissels </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Wissel" w:history="1">
        <w:r>
          <w:rPr>
            <w:rStyle w:val="Hyperlink"/>
            <w:rFonts w:eastAsia="Times New Roman"/>
          </w:rPr>
          <w:t>Wissels ophalen</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Uitsla" w:history="1">
        <w:r>
          <w:rPr>
            <w:rStyle w:val="Hyperlink"/>
            <w:rFonts w:eastAsia="Times New Roman"/>
          </w:rPr>
          <w:t>Uitslag invoeren</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Straff" w:history="1">
        <w:r>
          <w:rPr>
            <w:rStyle w:val="Hyperlink"/>
            <w:rFonts w:eastAsia="Times New Roman"/>
          </w:rPr>
          <w:t>Straffen/kaarten</w:t>
        </w:r>
      </w:hyperlink>
    </w:p>
    <w:p w:rsidR="00000000" w:rsidRDefault="00EA6F39">
      <w:pPr>
        <w:numPr>
          <w:ilvl w:val="0"/>
          <w:numId w:val="1"/>
        </w:numPr>
        <w:shd w:val="clear" w:color="auto" w:fill="FFFFFF"/>
        <w:spacing w:before="100" w:beforeAutospacing="1" w:after="100" w:afterAutospacing="1"/>
        <w:divId w:val="1310132598"/>
        <w:rPr>
          <w:rFonts w:eastAsia="Times New Roman"/>
        </w:rPr>
      </w:pPr>
      <w:hyperlink w:anchor="MobielDigitaalWedstrijdFormulier-Wedstr" w:history="1">
        <w:r>
          <w:rPr>
            <w:rStyle w:val="Hyperlink"/>
            <w:rFonts w:eastAsia="Times New Roman"/>
          </w:rPr>
          <w:t>Wedstrijdstatus</w:t>
        </w:r>
      </w:hyperlink>
    </w:p>
    <w:p w:rsidR="00000000" w:rsidRDefault="00EA6F39">
      <w:pPr>
        <w:pStyle w:val="confluence-link"/>
        <w:shd w:val="clear" w:color="auto" w:fill="FFFFFF"/>
        <w:divId w:val="1885675810"/>
      </w:pPr>
      <w:r>
        <w:t> </w:t>
      </w:r>
    </w:p>
    <w:p w:rsidR="00000000" w:rsidRDefault="00EA6F39">
      <w:pPr>
        <w:pStyle w:val="Heading1"/>
        <w:divId w:val="1522164809"/>
        <w:rPr>
          <w:rFonts w:eastAsia="Times New Roman"/>
        </w:rPr>
      </w:pPr>
      <w:r>
        <w:rPr>
          <w:rFonts w:eastAsia="Times New Roman"/>
        </w:rPr>
        <w:t>Spelersopgaaf</w:t>
      </w:r>
    </w:p>
    <w:p w:rsidR="00000000" w:rsidRDefault="00EA6F39">
      <w:pPr>
        <w:pStyle w:val="NormalWeb"/>
        <w:divId w:val="1522164809"/>
      </w:pPr>
      <w:r>
        <w:t>Door op het eigen team te klikken komt u in het Overzicht spelersopgaaf. </w:t>
      </w:r>
    </w:p>
    <w:p w:rsidR="00000000" w:rsidRDefault="00EA6F39">
      <w:pPr>
        <w:pStyle w:val="NormalWeb"/>
        <w:divId w:val="1522164809"/>
      </w:pPr>
      <w:r>
        <w:rPr>
          <w:noProof/>
        </w:rPr>
        <w:lastRenderedPageBreak/>
        <w:drawing>
          <wp:inline distT="0" distB="0" distL="0" distR="0">
            <wp:extent cx="3171825" cy="5610225"/>
            <wp:effectExtent l="0" t="0" r="9525" b="9525"/>
            <wp:docPr id="2" name="Picture 2" descr="C:\69275808c9406d82d20e71d30209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69275808c9406d82d20e71d30209e2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r>
        <w:t> </w:t>
      </w:r>
    </w:p>
    <w:p w:rsidR="00000000" w:rsidRDefault="00EA6F39">
      <w:pPr>
        <w:pStyle w:val="NormalWeb"/>
        <w:divId w:val="1522164809"/>
      </w:pPr>
      <w:r>
        <w:t> </w:t>
      </w:r>
    </w:p>
    <w:p w:rsidR="00000000" w:rsidRDefault="00EA6F39">
      <w:pPr>
        <w:pStyle w:val="NormalWeb"/>
        <w:divId w:val="1522164809"/>
      </w:pPr>
      <w:r>
        <w:t>In het voorbeeld hierboven zijn de spelers gekoppeld aan het team, deels in basis en deels als wissel. Onder staf wordt verstaan coaches (teamverantwoordelijke), teammanagers en verzorgers.</w:t>
      </w:r>
    </w:p>
    <w:p w:rsidR="00000000" w:rsidRDefault="00EA6F39">
      <w:pPr>
        <w:pStyle w:val="NormalWeb"/>
        <w:divId w:val="1522164809"/>
      </w:pPr>
      <w:r>
        <w:t>Binnen het mD</w:t>
      </w:r>
      <w:r>
        <w:t>WF kunt u nu uw basisspelers, wisselspelers en staf opzoeken, toevoegen, verwijderen en wijzigen. Het is noodzakelijk om alle wisselspelers te selecteren, in een later stadium kunt u geen spelers meer toevoegen!</w:t>
      </w:r>
    </w:p>
    <w:p w:rsidR="00000000" w:rsidRDefault="00EA6F39">
      <w:pPr>
        <w:pStyle w:val="NormalWeb"/>
        <w:divId w:val="1522164809"/>
      </w:pPr>
      <w:r>
        <w:t>Uitleg icoontjes: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2508"/>
      </w:tblGrid>
      <w:tr w:rsidR="00000000">
        <w:trPr>
          <w:divId w:val="2034768986"/>
          <w:cantSplit/>
          <w:tblCellSpacing w:w="15" w:type="dxa"/>
        </w:trPr>
        <w:tc>
          <w:tcPr>
            <w:tcW w:w="0" w:type="auto"/>
            <w:vAlign w:val="center"/>
            <w:hideMark/>
          </w:tcPr>
          <w:p w:rsidR="00000000" w:rsidRDefault="00EA6F39">
            <w:pPr>
              <w:rPr>
                <w:rFonts w:eastAsia="Times New Roman"/>
              </w:rPr>
            </w:pPr>
            <w:r>
              <w:rPr>
                <w:rFonts w:eastAsia="Times New Roman"/>
                <w:noProof/>
              </w:rPr>
              <w:lastRenderedPageBreak/>
              <w:drawing>
                <wp:inline distT="0" distB="0" distL="0" distR="0">
                  <wp:extent cx="257175" cy="238125"/>
                  <wp:effectExtent l="0" t="0" r="9525" b="9525"/>
                  <wp:docPr id="3" name="Picture 3" descr="C:\5a50e23f7e0e3b05fcd133587f33f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5a50e23f7e0e3b05fcd133587f33f0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0" w:type="auto"/>
            <w:vAlign w:val="center"/>
            <w:hideMark/>
          </w:tcPr>
          <w:p w:rsidR="00000000" w:rsidRDefault="00EA6F39">
            <w:pPr>
              <w:rPr>
                <w:rFonts w:eastAsia="Times New Roman"/>
              </w:rPr>
            </w:pPr>
            <w:r>
              <w:rPr>
                <w:rFonts w:eastAsia="Times New Roman"/>
              </w:rPr>
              <w:t>Automatisch verwijderen</w:t>
            </w:r>
          </w:p>
        </w:tc>
      </w:tr>
      <w:tr w:rsidR="00000000">
        <w:trPr>
          <w:divId w:val="2034768986"/>
          <w:cantSplit/>
          <w:tblCellSpacing w:w="15" w:type="dxa"/>
        </w:trPr>
        <w:tc>
          <w:tcPr>
            <w:tcW w:w="0" w:type="auto"/>
            <w:vAlign w:val="center"/>
            <w:hideMark/>
          </w:tcPr>
          <w:p w:rsidR="00000000" w:rsidRDefault="00EA6F39">
            <w:pPr>
              <w:rPr>
                <w:rFonts w:eastAsia="Times New Roman"/>
              </w:rPr>
            </w:pPr>
            <w:r>
              <w:rPr>
                <w:rFonts w:eastAsia="Times New Roman"/>
                <w:noProof/>
              </w:rPr>
              <w:drawing>
                <wp:inline distT="0" distB="0" distL="0" distR="0">
                  <wp:extent cx="257175" cy="257175"/>
                  <wp:effectExtent l="0" t="0" r="9525" b="9525"/>
                  <wp:docPr id="4" name="Picture 4" descr="C:\97e20c78208a142eee2f817c5b8b4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97e20c78208a142eee2f817c5b8b4b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0" w:type="auto"/>
            <w:vAlign w:val="center"/>
            <w:hideMark/>
          </w:tcPr>
          <w:p w:rsidR="00000000" w:rsidRDefault="00EA6F39">
            <w:pPr>
              <w:rPr>
                <w:rFonts w:eastAsia="Times New Roman"/>
              </w:rPr>
            </w:pPr>
            <w:r>
              <w:rPr>
                <w:rFonts w:eastAsia="Times New Roman"/>
              </w:rPr>
              <w:t>speler toevoegen</w:t>
            </w:r>
          </w:p>
        </w:tc>
      </w:tr>
      <w:tr w:rsidR="00000000">
        <w:trPr>
          <w:divId w:val="2034768986"/>
          <w:cantSplit/>
          <w:tblCellSpacing w:w="15" w:type="dxa"/>
        </w:trPr>
        <w:tc>
          <w:tcPr>
            <w:tcW w:w="0" w:type="auto"/>
            <w:vAlign w:val="center"/>
            <w:hideMark/>
          </w:tcPr>
          <w:p w:rsidR="00000000" w:rsidRDefault="00EA6F39">
            <w:pPr>
              <w:rPr>
                <w:rFonts w:eastAsia="Times New Roman"/>
              </w:rPr>
            </w:pPr>
            <w:r>
              <w:rPr>
                <w:rFonts w:eastAsia="Times New Roman"/>
                <w:noProof/>
              </w:rPr>
              <w:drawing>
                <wp:inline distT="0" distB="0" distL="0" distR="0">
                  <wp:extent cx="257175" cy="304800"/>
                  <wp:effectExtent l="0" t="0" r="9525" b="0"/>
                  <wp:docPr id="5" name="Picture 5" descr="C:\d199b9f73d412b8c0cf533d8667a6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199b9f73d412b8c0cf533d8667a673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p>
        </w:tc>
        <w:tc>
          <w:tcPr>
            <w:tcW w:w="0" w:type="auto"/>
            <w:vAlign w:val="center"/>
            <w:hideMark/>
          </w:tcPr>
          <w:p w:rsidR="00000000" w:rsidRDefault="00EA6F39">
            <w:pPr>
              <w:rPr>
                <w:rFonts w:eastAsia="Times New Roman"/>
              </w:rPr>
            </w:pPr>
            <w:r>
              <w:rPr>
                <w:rFonts w:eastAsia="Times New Roman"/>
              </w:rPr>
              <w:t>staflid toevoegen</w:t>
            </w:r>
          </w:p>
        </w:tc>
      </w:tr>
    </w:tbl>
    <w:p w:rsidR="00000000" w:rsidRDefault="00EA6F39">
      <w:pPr>
        <w:pStyle w:val="Heading2"/>
        <w:divId w:val="1522164809"/>
        <w:rPr>
          <w:rFonts w:eastAsia="Times New Roman"/>
        </w:rPr>
      </w:pPr>
      <w:r>
        <w:rPr>
          <w:rFonts w:eastAsia="Times New Roman"/>
        </w:rPr>
        <w:t>Automatisch verwijderen</w:t>
      </w:r>
    </w:p>
    <w:p w:rsidR="00000000" w:rsidRDefault="00EA6F39">
      <w:pPr>
        <w:pStyle w:val="NormalWeb"/>
        <w:divId w:val="1522164809"/>
      </w:pPr>
      <w:r>
        <w:t>Via de knop automatisch verwijderen is het mogelijk spelers die niet hebben aangegeven aanwezig te zijn (dus zowel Afwezig als Reserve) in het on</w:t>
      </w:r>
      <w:r>
        <w:t xml:space="preserve">derdeel </w:t>
      </w:r>
      <w:hyperlink r:id="rId12" w:history="1">
        <w:r>
          <w:rPr>
            <w:rStyle w:val="Hyperlink"/>
          </w:rPr>
          <w:t>Aanwezigheid</w:t>
        </w:r>
      </w:hyperlink>
      <w:r>
        <w:t> uit de spelersopgaaf te verwijderen.</w:t>
      </w:r>
    </w:p>
    <w:p w:rsidR="00000000" w:rsidRDefault="00EA6F39">
      <w:pPr>
        <w:pStyle w:val="NormalWeb"/>
        <w:divId w:val="1522164809"/>
      </w:pPr>
      <w:r>
        <w:rPr>
          <w:noProof/>
        </w:rPr>
        <w:drawing>
          <wp:inline distT="0" distB="0" distL="0" distR="0">
            <wp:extent cx="3171825" cy="5638800"/>
            <wp:effectExtent l="0" t="0" r="9525" b="0"/>
            <wp:docPr id="6" name="Picture 6" descr="C:\0e841e963a3f38a91106c01e0475f8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e841e963a3f38a91106c01e0475f85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71825" cy="5638800"/>
                    </a:xfrm>
                    <a:prstGeom prst="rect">
                      <a:avLst/>
                    </a:prstGeom>
                    <a:noFill/>
                    <a:ln>
                      <a:noFill/>
                    </a:ln>
                  </pic:spPr>
                </pic:pic>
              </a:graphicData>
            </a:graphic>
          </wp:inline>
        </w:drawing>
      </w:r>
    </w:p>
    <w:p w:rsidR="00000000" w:rsidRDefault="00EA6F39">
      <w:pPr>
        <w:pStyle w:val="NormalWeb"/>
        <w:divId w:val="1522164809"/>
      </w:pPr>
      <w:r>
        <w:lastRenderedPageBreak/>
        <w:t> </w:t>
      </w:r>
    </w:p>
    <w:p w:rsidR="00000000" w:rsidRDefault="00EA6F39">
      <w:pPr>
        <w:pStyle w:val="Heading2"/>
        <w:divId w:val="1522164809"/>
        <w:rPr>
          <w:rFonts w:eastAsia="Times New Roman"/>
        </w:rPr>
      </w:pPr>
      <w:r>
        <w:rPr>
          <w:rFonts w:eastAsia="Times New Roman"/>
        </w:rPr>
        <w:t>Het toevoegen van spelers/staf</w:t>
      </w:r>
    </w:p>
    <w:p w:rsidR="00000000" w:rsidRDefault="00EA6F39">
      <w:pPr>
        <w:pStyle w:val="NormalWeb"/>
        <w:divId w:val="1522164809"/>
      </w:pPr>
      <w:r>
        <w:t>Via de knopjes met het plusje rechtsboven (zie in vorige afbe</w:t>
      </w:r>
      <w:r>
        <w:t>elding) kom je in scherm waarin je extra spelers of staf kunt selecteren.</w:t>
      </w:r>
    </w:p>
    <w:p w:rsidR="00000000" w:rsidRDefault="00EA6F39">
      <w:pPr>
        <w:pStyle w:val="NormalWeb"/>
        <w:divId w:val="1522164809"/>
      </w:pPr>
      <w:r>
        <w:rPr>
          <w:noProof/>
        </w:rPr>
        <w:lastRenderedPageBreak/>
        <w:drawing>
          <wp:inline distT="0" distB="0" distL="0" distR="0">
            <wp:extent cx="3171825" cy="5610225"/>
            <wp:effectExtent l="0" t="0" r="9525" b="9525"/>
            <wp:docPr id="7" name="Picture 7" descr="C:\196d7dbd4a0b9002137dda94e440b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96d7dbd4a0b9002137dda94e440b58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r>
        <w:t> </w:t>
      </w:r>
      <w:r>
        <w:rPr>
          <w:noProof/>
        </w:rPr>
        <w:lastRenderedPageBreak/>
        <w:drawing>
          <wp:inline distT="0" distB="0" distL="0" distR="0">
            <wp:extent cx="3171825" cy="5610225"/>
            <wp:effectExtent l="0" t="0" r="9525" b="9525"/>
            <wp:docPr id="8" name="Picture 8" descr="C:\01dd816c80268c25bae7056b5307c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01dd816c80268c25bae7056b5307c2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p>
    <w:p w:rsidR="00000000" w:rsidRDefault="00EA6F39">
      <w:pPr>
        <w:pStyle w:val="Heading2"/>
        <w:divId w:val="1522164809"/>
        <w:rPr>
          <w:rFonts w:eastAsia="Times New Roman"/>
        </w:rPr>
      </w:pPr>
      <w:r>
        <w:rPr>
          <w:rFonts w:eastAsia="Times New Roman"/>
        </w:rPr>
        <w:t>Wisselen van basis/reserve en overige rollen toekennen</w:t>
      </w:r>
    </w:p>
    <w:p w:rsidR="00000000" w:rsidRDefault="00EA6F39">
      <w:pPr>
        <w:pStyle w:val="NormalWeb"/>
        <w:divId w:val="1522164809"/>
      </w:pPr>
      <w:r>
        <w:t>Het selecteren van een speler, zichtbaar door een vinkje voor de naam geeft (onderi</w:t>
      </w:r>
      <w:r>
        <w:t>n bij iOS, bij Android rechtsboven) een aantal opties</w:t>
      </w:r>
    </w:p>
    <w:p w:rsidR="00000000" w:rsidRDefault="00EA6F39">
      <w:pPr>
        <w:pStyle w:val="NormalWeb"/>
        <w:divId w:val="1522164809"/>
      </w:pPr>
      <w:r>
        <w:t>Het is noodzakelijk om voorafgaand aan de wedstrijd alle wisselspelers reeds toe te voegen, dit kan achteraf niet meer.</w:t>
      </w:r>
    </w:p>
    <w:p w:rsidR="00000000" w:rsidRDefault="00EA6F39">
      <w:pPr>
        <w:pStyle w:val="NormalWeb"/>
        <w:divId w:val="1522164809"/>
      </w:pPr>
      <w:r>
        <w:rPr>
          <w:noProof/>
        </w:rPr>
        <w:lastRenderedPageBreak/>
        <w:drawing>
          <wp:inline distT="0" distB="0" distL="0" distR="0">
            <wp:extent cx="3171825" cy="5629275"/>
            <wp:effectExtent l="0" t="0" r="9525" b="9525"/>
            <wp:docPr id="9" name="Picture 9" descr="C:\62ab88daa92458b047b67f12d14f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62ab88daa92458b047b67f12d14f67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5629275"/>
                    </a:xfrm>
                    <a:prstGeom prst="rect">
                      <a:avLst/>
                    </a:prstGeom>
                    <a:noFill/>
                    <a:ln>
                      <a:noFill/>
                    </a:ln>
                  </pic:spPr>
                </pic:pic>
              </a:graphicData>
            </a:graphic>
          </wp:inline>
        </w:drawing>
      </w:r>
    </w:p>
    <w:p w:rsidR="00000000" w:rsidRDefault="00EA6F39">
      <w:pPr>
        <w:pStyle w:val="Heading2"/>
        <w:divId w:val="1522164809"/>
        <w:rPr>
          <w:rFonts w:eastAsia="Times New Roman"/>
        </w:rPr>
      </w:pPr>
      <w:r>
        <w:rPr>
          <w:rFonts w:eastAsia="Times New Roman"/>
        </w:rPr>
        <w:t>Meldingen</w:t>
      </w:r>
    </w:p>
    <w:p w:rsidR="00000000" w:rsidRDefault="00EA6F39">
      <w:pPr>
        <w:pStyle w:val="NormalWeb"/>
        <w:divId w:val="1522164809"/>
      </w:pPr>
      <w:r>
        <w:rPr>
          <w:noProof/>
        </w:rPr>
        <w:lastRenderedPageBreak/>
        <w:drawing>
          <wp:inline distT="0" distB="0" distL="0" distR="0">
            <wp:extent cx="3810000" cy="2009775"/>
            <wp:effectExtent l="0" t="0" r="0" b="9525"/>
            <wp:docPr id="10" name="Picture 10" descr="C:\61f2c97ce5b04a088e2da7dea690a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61f2c97ce5b04a088e2da7dea690a6a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inline>
        </w:drawing>
      </w:r>
    </w:p>
    <w:p w:rsidR="00000000" w:rsidRDefault="00EA6F39">
      <w:pPr>
        <w:pStyle w:val="NormalWeb"/>
        <w:divId w:val="1522164809"/>
      </w:pPr>
      <w:r>
        <w:t>Afhankelijk van de klasse van het team zijn er diverse eisen waar een opgave aan moet voldoen. In de afbeelding hierboven is een aantal van deze meldingen genoemd. Zolang er dit soort meld</w:t>
      </w:r>
      <w:r>
        <w:t>ingen zijn, kan het formulier nog niet ingeleverd worden bij de scheidsrechter. </w:t>
      </w:r>
    </w:p>
    <w:p w:rsidR="00000000" w:rsidRDefault="00EA6F39">
      <w:pPr>
        <w:pStyle w:val="NormalWeb"/>
        <w:divId w:val="1522164809"/>
      </w:pPr>
      <w:r>
        <w:t>Uitleg icoontjes: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9"/>
        <w:gridCol w:w="3739"/>
        <w:gridCol w:w="4527"/>
      </w:tblGrid>
      <w:tr w:rsidR="00000000">
        <w:trPr>
          <w:divId w:val="36441839"/>
          <w:tblHeader/>
          <w:tblCellSpacing w:w="15" w:type="dxa"/>
        </w:trPr>
        <w:tc>
          <w:tcPr>
            <w:tcW w:w="0" w:type="auto"/>
            <w:vAlign w:val="center"/>
            <w:hideMark/>
          </w:tcPr>
          <w:p w:rsidR="00000000" w:rsidRDefault="00EA6F39">
            <w:pPr>
              <w:jc w:val="center"/>
              <w:divId w:val="1102644835"/>
              <w:rPr>
                <w:rFonts w:eastAsia="Times New Roman"/>
                <w:b/>
                <w:bCs/>
              </w:rPr>
            </w:pPr>
            <w:r>
              <w:rPr>
                <w:rFonts w:eastAsia="Times New Roman"/>
                <w:b/>
                <w:bCs/>
              </w:rPr>
              <w:t xml:space="preserve">Icoon </w:t>
            </w:r>
          </w:p>
        </w:tc>
        <w:tc>
          <w:tcPr>
            <w:tcW w:w="0" w:type="auto"/>
            <w:vAlign w:val="center"/>
            <w:hideMark/>
          </w:tcPr>
          <w:p w:rsidR="00000000" w:rsidRDefault="00EA6F39">
            <w:pPr>
              <w:jc w:val="center"/>
              <w:divId w:val="345179418"/>
              <w:rPr>
                <w:rFonts w:eastAsia="Times New Roman"/>
                <w:b/>
                <w:bCs/>
              </w:rPr>
            </w:pPr>
            <w:r>
              <w:rPr>
                <w:rFonts w:eastAsia="Times New Roman"/>
                <w:b/>
                <w:bCs/>
              </w:rPr>
              <w:t xml:space="preserve">Betekenis </w:t>
            </w:r>
          </w:p>
        </w:tc>
        <w:tc>
          <w:tcPr>
            <w:tcW w:w="0" w:type="auto"/>
            <w:vAlign w:val="center"/>
            <w:hideMark/>
          </w:tcPr>
          <w:p w:rsidR="00000000" w:rsidRDefault="00EA6F39">
            <w:pPr>
              <w:jc w:val="center"/>
              <w:rPr>
                <w:rFonts w:eastAsia="Times New Roman"/>
                <w:b/>
                <w:bCs/>
              </w:rPr>
            </w:pPr>
            <w:r>
              <w:rPr>
                <w:rFonts w:eastAsia="Times New Roman"/>
                <w:b/>
                <w:bCs/>
              </w:rPr>
              <w:t>Actief bij bond:</w:t>
            </w:r>
          </w:p>
        </w:tc>
      </w:tr>
      <w:tr w:rsidR="00000000">
        <w:trPr>
          <w:divId w:val="36441839"/>
          <w:cantSplit/>
          <w:tblCellSpacing w:w="15" w:type="dxa"/>
        </w:trPr>
        <w:tc>
          <w:tcPr>
            <w:tcW w:w="0" w:type="auto"/>
            <w:vAlign w:val="center"/>
            <w:hideMark/>
          </w:tcPr>
          <w:p w:rsidR="00000000" w:rsidRDefault="00EA6F39">
            <w:pPr>
              <w:rPr>
                <w:rFonts w:eastAsia="Times New Roman"/>
              </w:rPr>
            </w:pPr>
            <w:r>
              <w:rPr>
                <w:rFonts w:eastAsia="Times New Roman"/>
                <w:noProof/>
              </w:rPr>
              <w:drawing>
                <wp:inline distT="0" distB="0" distL="0" distR="0">
                  <wp:extent cx="257175" cy="295275"/>
                  <wp:effectExtent l="0" t="0" r="9525" b="9525"/>
                  <wp:docPr id="11" name="Picture 11" descr="C:\1c01d81dd94c7efeaedd7e9b83ca0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c01d81dd94c7efeaedd7e9b83ca0b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p>
        </w:tc>
        <w:tc>
          <w:tcPr>
            <w:tcW w:w="0" w:type="auto"/>
            <w:vAlign w:val="center"/>
            <w:hideMark/>
          </w:tcPr>
          <w:p w:rsidR="00000000" w:rsidRDefault="00EA6F39">
            <w:pPr>
              <w:rPr>
                <w:rFonts w:eastAsia="Times New Roman"/>
              </w:rPr>
            </w:pPr>
            <w:r>
              <w:rPr>
                <w:rFonts w:eastAsia="Times New Roman"/>
              </w:rPr>
              <w:t>speler verwijderen</w:t>
            </w:r>
          </w:p>
        </w:tc>
        <w:tc>
          <w:tcPr>
            <w:tcW w:w="0" w:type="auto"/>
            <w:vAlign w:val="center"/>
            <w:hideMark/>
          </w:tcPr>
          <w:p w:rsidR="00000000" w:rsidRDefault="00EA6F39">
            <w:pPr>
              <w:rPr>
                <w:rFonts w:eastAsia="Times New Roman"/>
              </w:rPr>
            </w:pPr>
            <w:r>
              <w:rPr>
                <w:rFonts w:eastAsia="Times New Roman"/>
              </w:rPr>
              <w:t>Alle</w:t>
            </w:r>
          </w:p>
        </w:tc>
      </w:tr>
      <w:tr w:rsidR="00000000">
        <w:trPr>
          <w:divId w:val="36441839"/>
          <w:cantSplit/>
          <w:tblCellSpacing w:w="15" w:type="dxa"/>
        </w:trPr>
        <w:tc>
          <w:tcPr>
            <w:tcW w:w="0" w:type="auto"/>
            <w:vAlign w:val="center"/>
            <w:hideMark/>
          </w:tcPr>
          <w:p w:rsidR="00000000" w:rsidRDefault="00EA6F39">
            <w:pPr>
              <w:rPr>
                <w:rFonts w:eastAsia="Times New Roman"/>
              </w:rPr>
            </w:pPr>
            <w:r>
              <w:rPr>
                <w:rFonts w:eastAsia="Times New Roman"/>
                <w:noProof/>
              </w:rPr>
              <w:drawing>
                <wp:inline distT="0" distB="0" distL="0" distR="0">
                  <wp:extent cx="257175" cy="228600"/>
                  <wp:effectExtent l="0" t="0" r="9525" b="0"/>
                  <wp:docPr id="12" name="Picture 12" descr="C:\d1ce2619556dcb8e8d15f890141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1ce2619556dcb8e8d15f890141155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vAlign w:val="center"/>
            <w:hideMark/>
          </w:tcPr>
          <w:p w:rsidR="00000000" w:rsidRDefault="00EA6F39">
            <w:pPr>
              <w:pStyle w:val="NormalWeb"/>
            </w:pPr>
            <w:r>
              <w:t>speler basisspeler/wissel maken</w:t>
            </w:r>
          </w:p>
          <w:p w:rsidR="00000000" w:rsidRDefault="00EA6F39">
            <w:pPr>
              <w:pStyle w:val="NormalWeb"/>
            </w:pPr>
            <w:r>
              <w:t>KNKV specifieke functionaliteit</w:t>
            </w:r>
          </w:p>
        </w:tc>
        <w:tc>
          <w:tcPr>
            <w:tcW w:w="0" w:type="auto"/>
            <w:vAlign w:val="center"/>
            <w:hideMark/>
          </w:tcPr>
          <w:p w:rsidR="00000000" w:rsidRDefault="00EA6F39">
            <w:pPr>
              <w:rPr>
                <w:rFonts w:eastAsia="Times New Roman"/>
              </w:rPr>
            </w:pPr>
            <w:r>
              <w:rPr>
                <w:rFonts w:eastAsia="Times New Roman"/>
              </w:rPr>
              <w:t>KNKV</w:t>
            </w:r>
          </w:p>
        </w:tc>
      </w:tr>
      <w:tr w:rsidR="00000000">
        <w:trPr>
          <w:divId w:val="36441839"/>
          <w:cantSplit/>
          <w:tblCellSpacing w:w="15" w:type="dxa"/>
        </w:trPr>
        <w:tc>
          <w:tcPr>
            <w:tcW w:w="0" w:type="auto"/>
            <w:vAlign w:val="center"/>
            <w:hideMark/>
          </w:tcPr>
          <w:p w:rsidR="00000000" w:rsidRDefault="00EA6F39">
            <w:pPr>
              <w:rPr>
                <w:rFonts w:eastAsia="Times New Roman"/>
              </w:rPr>
            </w:pPr>
            <w:r>
              <w:rPr>
                <w:rFonts w:eastAsia="Times New Roman"/>
                <w:noProof/>
              </w:rPr>
              <w:drawing>
                <wp:inline distT="0" distB="0" distL="0" distR="0">
                  <wp:extent cx="257175" cy="276225"/>
                  <wp:effectExtent l="0" t="0" r="9525" b="9525"/>
                  <wp:docPr id="13" name="Picture 13" descr="C:\b48d2cb4bc93a4dfa33da1f6807e7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48d2cb4bc93a4dfa33da1f6807e7db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p>
        </w:tc>
        <w:tc>
          <w:tcPr>
            <w:tcW w:w="0" w:type="auto"/>
            <w:vAlign w:val="center"/>
            <w:hideMark/>
          </w:tcPr>
          <w:p w:rsidR="00000000" w:rsidRDefault="00EA6F39">
            <w:pPr>
              <w:pStyle w:val="NormalWeb"/>
            </w:pPr>
            <w:r>
              <w:t>speler aanvoerder maken</w:t>
            </w:r>
          </w:p>
          <w:p w:rsidR="00000000" w:rsidRDefault="00EA6F39">
            <w:pPr>
              <w:pStyle w:val="NormalWeb"/>
            </w:pPr>
            <w:r>
              <w:t>KNKV specifi</w:t>
            </w:r>
            <w:r>
              <w:t>eke functionaliteit</w:t>
            </w:r>
          </w:p>
        </w:tc>
        <w:tc>
          <w:tcPr>
            <w:tcW w:w="0" w:type="auto"/>
            <w:vAlign w:val="center"/>
            <w:hideMark/>
          </w:tcPr>
          <w:p w:rsidR="00000000" w:rsidRDefault="00EA6F39">
            <w:pPr>
              <w:rPr>
                <w:rFonts w:eastAsia="Times New Roman"/>
              </w:rPr>
            </w:pPr>
            <w:r>
              <w:rPr>
                <w:rFonts w:eastAsia="Times New Roman"/>
              </w:rPr>
              <w:t>KNKV</w:t>
            </w:r>
          </w:p>
        </w:tc>
      </w:tr>
      <w:tr w:rsidR="00000000">
        <w:trPr>
          <w:divId w:val="36441839"/>
          <w:cantSplit/>
          <w:tblCellSpacing w:w="15" w:type="dxa"/>
        </w:trPr>
        <w:tc>
          <w:tcPr>
            <w:tcW w:w="0" w:type="auto"/>
            <w:vAlign w:val="center"/>
            <w:hideMark/>
          </w:tcPr>
          <w:p w:rsidR="00000000" w:rsidRDefault="00EA6F39">
            <w:pPr>
              <w:rPr>
                <w:rFonts w:eastAsia="Times New Roman"/>
              </w:rPr>
            </w:pPr>
            <w:r>
              <w:rPr>
                <w:rFonts w:eastAsia="Times New Roman"/>
                <w:noProof/>
              </w:rPr>
              <w:drawing>
                <wp:inline distT="0" distB="0" distL="0" distR="0">
                  <wp:extent cx="257175" cy="257175"/>
                  <wp:effectExtent l="0" t="0" r="9525" b="9525"/>
                  <wp:docPr id="14" name="Picture 14" descr="C:\7e043f332c336d0fe13585bad922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7e043f332c336d0fe13585bad92294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0" w:type="auto"/>
            <w:vAlign w:val="center"/>
            <w:hideMark/>
          </w:tcPr>
          <w:p w:rsidR="00000000" w:rsidRDefault="00EA6F39">
            <w:pPr>
              <w:pStyle w:val="NormalWeb"/>
            </w:pPr>
            <w:r>
              <w:t>functie van speler instellen</w:t>
            </w:r>
          </w:p>
        </w:tc>
        <w:tc>
          <w:tcPr>
            <w:tcW w:w="0" w:type="auto"/>
            <w:vAlign w:val="center"/>
            <w:hideMark/>
          </w:tcPr>
          <w:p w:rsidR="00000000" w:rsidRDefault="00EA6F39">
            <w:pPr>
              <w:pStyle w:val="NormalWeb"/>
            </w:pPr>
            <w:r>
              <w:t>Speler KNKV: aanvaller/verdediger</w:t>
            </w:r>
          </w:p>
          <w:p w:rsidR="00000000" w:rsidRDefault="00EA6F39">
            <w:pPr>
              <w:pStyle w:val="NormalWeb"/>
            </w:pPr>
            <w:r>
              <w:t>Staf KNKV:</w:t>
            </w:r>
          </w:p>
          <w:p w:rsidR="00000000" w:rsidRDefault="00EA6F39">
            <w:pPr>
              <w:pStyle w:val="NormalWeb"/>
            </w:pPr>
            <w:r>
              <w:t>Speler</w:t>
            </w:r>
            <w:r>
              <w:t xml:space="preserve"> NHV: Keeper/Speler</w:t>
            </w:r>
          </w:p>
          <w:p w:rsidR="00000000" w:rsidRDefault="00EA6F39">
            <w:pPr>
              <w:pStyle w:val="NormalWeb"/>
            </w:pPr>
            <w:r>
              <w:t>Staf NHV: Teamverantwoordelijke/begeleider</w:t>
            </w:r>
          </w:p>
        </w:tc>
      </w:tr>
      <w:tr w:rsidR="00000000">
        <w:trPr>
          <w:divId w:val="36441839"/>
          <w:cantSplit/>
          <w:tblCellSpacing w:w="15" w:type="dxa"/>
        </w:trPr>
        <w:tc>
          <w:tcPr>
            <w:tcW w:w="0" w:type="auto"/>
            <w:vAlign w:val="center"/>
            <w:hideMark/>
          </w:tcPr>
          <w:p w:rsidR="00000000" w:rsidRDefault="00EA6F39">
            <w:pPr>
              <w:rPr>
                <w:rFonts w:eastAsia="Times New Roman"/>
              </w:rPr>
            </w:pPr>
            <w:r>
              <w:rPr>
                <w:rFonts w:eastAsia="Times New Roman"/>
                <w:noProof/>
              </w:rPr>
              <w:drawing>
                <wp:inline distT="0" distB="0" distL="0" distR="0">
                  <wp:extent cx="257175" cy="276225"/>
                  <wp:effectExtent l="0" t="0" r="9525" b="9525"/>
                  <wp:docPr id="15" name="Picture 15" descr="C:\443698dfda04c7ee5102391f43209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443698dfda04c7ee5102391f43209c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p>
        </w:tc>
        <w:tc>
          <w:tcPr>
            <w:tcW w:w="0" w:type="auto"/>
            <w:vAlign w:val="center"/>
            <w:hideMark/>
          </w:tcPr>
          <w:p w:rsidR="00000000" w:rsidRDefault="00EA6F39">
            <w:pPr>
              <w:pStyle w:val="NormalWeb"/>
            </w:pPr>
            <w:r>
              <w:t>lidgegevens opvragen</w:t>
            </w:r>
          </w:p>
          <w:p w:rsidR="00000000" w:rsidRDefault="00EA6F39">
            <w:pPr>
              <w:pStyle w:val="NormalWeb"/>
            </w:pPr>
            <w:r>
              <w:t xml:space="preserve">dan kom je op het scherm </w:t>
            </w:r>
            <w:hyperlink r:id="rId23" w:history="1">
              <w:r>
                <w:rPr>
                  <w:rStyle w:val="Hyperlink"/>
                </w:rPr>
                <w:t>lidgegevens</w:t>
              </w:r>
            </w:hyperlink>
          </w:p>
        </w:tc>
        <w:tc>
          <w:tcPr>
            <w:tcW w:w="0" w:type="auto"/>
            <w:vAlign w:val="center"/>
            <w:hideMark/>
          </w:tcPr>
          <w:p w:rsidR="00000000" w:rsidRDefault="00EA6F39">
            <w:pPr>
              <w:rPr>
                <w:rFonts w:eastAsia="Times New Roman"/>
              </w:rPr>
            </w:pPr>
            <w:r>
              <w:rPr>
                <w:rFonts w:eastAsia="Times New Roman"/>
              </w:rPr>
              <w:t>Alle</w:t>
            </w:r>
          </w:p>
        </w:tc>
      </w:tr>
    </w:tbl>
    <w:p w:rsidR="00000000" w:rsidRDefault="00EA6F39">
      <w:pPr>
        <w:pStyle w:val="Heading2"/>
        <w:divId w:val="1522164809"/>
        <w:rPr>
          <w:rFonts w:eastAsia="Times New Roman"/>
        </w:rPr>
      </w:pPr>
      <w:r>
        <w:rPr>
          <w:rFonts w:eastAsia="Times New Roman"/>
        </w:rPr>
        <w:t>Verstuur naar official</w:t>
      </w:r>
    </w:p>
    <w:p w:rsidR="00000000" w:rsidRDefault="00EA6F39">
      <w:pPr>
        <w:pStyle w:val="NormalWeb"/>
        <w:divId w:val="1522164809"/>
      </w:pPr>
      <w:r>
        <w:t xml:space="preserve">Zodra de opgave aan </w:t>
      </w:r>
      <w:r>
        <w:t>de voorwaarden voldoet verschijnt de knop verstuur naar official onder in het scherm.</w:t>
      </w:r>
    </w:p>
    <w:p w:rsidR="00000000" w:rsidRDefault="00EA6F39">
      <w:pPr>
        <w:pStyle w:val="NormalWeb"/>
        <w:divId w:val="1522164809"/>
      </w:pPr>
      <w:r>
        <w:rPr>
          <w:noProof/>
        </w:rPr>
        <w:lastRenderedPageBreak/>
        <w:drawing>
          <wp:inline distT="0" distB="0" distL="0" distR="0">
            <wp:extent cx="3171825" cy="5610225"/>
            <wp:effectExtent l="0" t="0" r="9525" b="9525"/>
            <wp:docPr id="16" name="Picture 16" descr="C:\fcc896cd5953988405bbb81da6897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fcc896cd5953988405bbb81da689760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p>
    <w:p w:rsidR="00000000" w:rsidRDefault="00EA6F39">
      <w:pPr>
        <w:pStyle w:val="NormalWeb"/>
        <w:divId w:val="1522164809"/>
      </w:pPr>
      <w:r>
        <w:t>Zodra op de knop ver</w:t>
      </w:r>
      <w:r>
        <w:t xml:space="preserve">stuur naar official gedrukt is gaat de app automatisch terug naar het beginscherm van het digitaal wedstrijdformulier. De status van het thuisteam is in dit geval ook gewijzigd van “wacht op team” in “wacht op official”. Hiermee is het traject betreffende </w:t>
      </w:r>
      <w:r>
        <w:t>de Spelersopgave afgerond.</w:t>
      </w:r>
    </w:p>
    <w:p w:rsidR="00000000" w:rsidRDefault="00EA6F39">
      <w:pPr>
        <w:pStyle w:val="NormalWeb"/>
        <w:divId w:val="1522164809"/>
      </w:pPr>
      <w:r>
        <w:rPr>
          <w:noProof/>
        </w:rPr>
        <w:lastRenderedPageBreak/>
        <w:drawing>
          <wp:inline distT="0" distB="0" distL="0" distR="0">
            <wp:extent cx="3171825" cy="5629275"/>
            <wp:effectExtent l="0" t="0" r="9525" b="9525"/>
            <wp:docPr id="17" name="Picture 17" descr="C:\59303e71c811e96bccd29552e0338a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59303e71c811e96bccd29552e0338ab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5629275"/>
                    </a:xfrm>
                    <a:prstGeom prst="rect">
                      <a:avLst/>
                    </a:prstGeom>
                    <a:noFill/>
                    <a:ln>
                      <a:noFill/>
                    </a:ln>
                  </pic:spPr>
                </pic:pic>
              </a:graphicData>
            </a:graphic>
          </wp:inline>
        </w:drawing>
      </w:r>
    </w:p>
    <w:p w:rsidR="00000000" w:rsidRDefault="00EA6F39">
      <w:pPr>
        <w:pStyle w:val="Heading1"/>
        <w:divId w:val="1522164809"/>
        <w:rPr>
          <w:rFonts w:eastAsia="Times New Roman"/>
        </w:rPr>
      </w:pPr>
      <w:r>
        <w:rPr>
          <w:rFonts w:eastAsia="Times New Roman"/>
        </w:rPr>
        <w:t>Toevoegen/muteren officials</w:t>
      </w:r>
    </w:p>
    <w:p w:rsidR="00000000" w:rsidRDefault="00EA6F39">
      <w:pPr>
        <w:pStyle w:val="NormalWeb"/>
        <w:divId w:val="1522164809"/>
      </w:pPr>
      <w:r>
        <w:t>Door op de verversknop (rechtsboven) op het startsch</w:t>
      </w:r>
      <w:r>
        <w:t>erm van het digitaal wedstrijd formulier te drukken wordt altijd de actuele scheidsrechter uit de database gehaald. In het voorbeeld staat er geen scheidsrechter in de database. Door op het vakje van scheidsrechter te klikken verschijnt de optie om scheids</w:t>
      </w:r>
      <w:r>
        <w:t>rechter toe te voegen / te vervangen. U komt vervolgens in zoekscherm gelijk aan dat van bijvoorbeeld spelers. Er kan hier gezocht worden op relatiecode (snelste methode) of achternaam. Bovenaan worden alle geregistreerde scheidsrechters getoond, vervolgen</w:t>
      </w:r>
      <w:r>
        <w:t>s gevolgd door iedereen met die achternaam uit de database. De juiste scheidsrechter wordt geselecteerd en deze wordt vervolgens toegevoegd aan het formulier. Het toevoegen van een eventuele assistent gebeurt op dezelfde manier.</w:t>
      </w:r>
    </w:p>
    <w:p w:rsidR="00000000" w:rsidRDefault="00EA6F39">
      <w:pPr>
        <w:pStyle w:val="NormalWeb"/>
        <w:divId w:val="1851412005"/>
      </w:pPr>
      <w:r>
        <w:rPr>
          <w:rStyle w:val="Strong"/>
        </w:rPr>
        <w:lastRenderedPageBreak/>
        <w:t>Let op:</w:t>
      </w:r>
      <w:r>
        <w:t xml:space="preserve"> Het toevoegen/muter</w:t>
      </w:r>
      <w:r>
        <w:t>en van een scheidsrechter kan alleen op de wedstrijddag. Bij het verwijderen/vervangen van een bondsofficial dient een reden opgegeven te worden.</w:t>
      </w:r>
    </w:p>
    <w:p w:rsidR="00000000" w:rsidRDefault="00EA6F39">
      <w:pPr>
        <w:pStyle w:val="NormalWeb"/>
        <w:divId w:val="1522164809"/>
      </w:pPr>
      <w:r>
        <w:rPr>
          <w:noProof/>
        </w:rPr>
        <w:drawing>
          <wp:inline distT="0" distB="0" distL="0" distR="0">
            <wp:extent cx="3171825" cy="5629275"/>
            <wp:effectExtent l="0" t="0" r="9525" b="9525"/>
            <wp:docPr id="18" name="Picture 18" descr="C:\79058b0ed49b7ac13f54d601065e1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79058b0ed49b7ac13f54d601065e11b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5629275"/>
                    </a:xfrm>
                    <a:prstGeom prst="rect">
                      <a:avLst/>
                    </a:prstGeom>
                    <a:noFill/>
                    <a:ln>
                      <a:noFill/>
                    </a:ln>
                  </pic:spPr>
                </pic:pic>
              </a:graphicData>
            </a:graphic>
          </wp:inline>
        </w:drawing>
      </w:r>
    </w:p>
    <w:p w:rsidR="00000000" w:rsidRDefault="00EA6F39">
      <w:pPr>
        <w:pStyle w:val="NormalWeb"/>
        <w:divId w:val="1522164809"/>
      </w:pPr>
      <w:r>
        <w:t> </w:t>
      </w:r>
    </w:p>
    <w:p w:rsidR="00000000" w:rsidRDefault="00EA6F39">
      <w:pPr>
        <w:pStyle w:val="NormalWeb"/>
        <w:divId w:val="1392727594"/>
      </w:pPr>
      <w:r>
        <w:rPr>
          <w:rStyle w:val="Strong"/>
        </w:rPr>
        <w:t>Let op</w:t>
      </w:r>
      <w:r>
        <w:t>: Het aanstellen van een nieuwe bondsscheidsrechter zorgt er voor dat akkoorden weggaa</w:t>
      </w:r>
      <w:r>
        <w:t>n. De nieuwe official moet er namelijk zelf akkoord mee gaan.</w:t>
      </w:r>
    </w:p>
    <w:p w:rsidR="00000000" w:rsidRDefault="00EA6F39">
      <w:pPr>
        <w:divId w:val="682903348"/>
        <w:rPr>
          <w:rFonts w:eastAsia="Times New Roman"/>
        </w:rPr>
      </w:pPr>
      <w:r>
        <w:rPr>
          <w:rFonts w:eastAsia="Times New Roman"/>
          <w:noProof/>
        </w:rPr>
        <w:drawing>
          <wp:inline distT="0" distB="0" distL="0" distR="0">
            <wp:extent cx="200025" cy="200025"/>
            <wp:effectExtent l="0" t="0" r="9525" b="0"/>
            <wp:docPr id="19" name="Picture 19" descr="C:\6df797c5aec2365a2dc505bf82727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6df797c5aec2365a2dc505bf827273a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Style w:val="expand-control-text"/>
          <w:rFonts w:eastAsia="Times New Roman"/>
        </w:rPr>
        <w:t>Extra informatie voor korfbalverenigingen</w:t>
      </w:r>
      <w:r>
        <w:rPr>
          <w:rFonts w:eastAsia="Times New Roman"/>
        </w:rPr>
        <w:t xml:space="preserve"> </w:t>
      </w:r>
    </w:p>
    <w:p w:rsidR="00000000" w:rsidRDefault="00EA6F39">
      <w:pPr>
        <w:divId w:val="718164153"/>
        <w:rPr>
          <w:rFonts w:eastAsia="Times New Roman"/>
        </w:rPr>
      </w:pPr>
      <w:r>
        <w:rPr>
          <w:rFonts w:eastAsia="Times New Roman"/>
          <w:noProof/>
        </w:rPr>
        <w:drawing>
          <wp:inline distT="0" distB="0" distL="0" distR="0">
            <wp:extent cx="200025" cy="200025"/>
            <wp:effectExtent l="0" t="0" r="9525" b="0"/>
            <wp:docPr id="20" name="Picture 20" descr="C:\6df797c5aec2365a2dc505bf82727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6df797c5aec2365a2dc505bf827273a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Style w:val="expand-control-text"/>
          <w:rFonts w:eastAsia="Times New Roman"/>
        </w:rPr>
        <w:t>S</w:t>
      </w:r>
      <w:r>
        <w:rPr>
          <w:rStyle w:val="expand-control-text"/>
          <w:rFonts w:eastAsia="Times New Roman"/>
        </w:rPr>
        <w:t>ysteem</w:t>
      </w:r>
      <w:r>
        <w:rPr>
          <w:rFonts w:eastAsia="Times New Roman"/>
        </w:rPr>
        <w:t xml:space="preserve"> </w:t>
      </w:r>
    </w:p>
    <w:p w:rsidR="00000000" w:rsidRDefault="00EA6F39">
      <w:pPr>
        <w:pStyle w:val="NormalWeb"/>
        <w:divId w:val="1980645695"/>
      </w:pPr>
      <w:r>
        <w:t xml:space="preserve">Bij KNKV bestaan er naast de scheidsrechter en assistent-scheidsrechter nog 3 officials. De Juryvoorzitter (valt onder soort: Wedstrijdofficial), Schotklokbediende (valt onder soort: overige </w:t>
      </w:r>
      <w:r>
        <w:lastRenderedPageBreak/>
        <w:t>officials) </w:t>
      </w:r>
      <w:r>
        <w:t>en Tijdwaarnemer (valt onder soort: overige officials). Deze kunnen door de bond bij een wedstrijd aangesteld worden. De Juryvoorzitter krijgt dan bij deze wedstrijd dezelfde rechten als een scheidsrechter. Tevens is het voor de thuisclub mogelijk deze via</w:t>
      </w:r>
      <w:r>
        <w:t xml:space="preserve"> de App aan te stellen. Het is dan echter voor een Juryvoorzitter niet mogelijk de teams in te zien. Pas na akkoord van de scheidsrechter op de spelersopgaaf krijgt de Juryvoorzitter de mogelijkheid de teams in te zien en krijgt deze dezelfde rechten toege</w:t>
      </w:r>
      <w:r>
        <w:t>wezen als een scheidsrechter. Dit is bewust zo gekozen, zodat een Juryvoorzitter (aangesteld door de thuisploeg en vaak onderdeel van de thuis vereniging) niet de opstelling van de tegenpartij kan inzien.</w:t>
      </w:r>
    </w:p>
    <w:p w:rsidR="00000000" w:rsidRDefault="00EA6F39">
      <w:pPr>
        <w:pStyle w:val="NormalWeb"/>
        <w:divId w:val="1980645695"/>
      </w:pPr>
      <w:r>
        <w:rPr>
          <w:noProof/>
        </w:rPr>
        <w:drawing>
          <wp:inline distT="0" distB="0" distL="0" distR="0">
            <wp:extent cx="3171825" cy="5638800"/>
            <wp:effectExtent l="0" t="0" r="9525" b="0"/>
            <wp:docPr id="21" name="Picture 21" descr="C:\fd87211ef98188eec161168e79270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fd87211ef98188eec161168e792705d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1825" cy="5638800"/>
                    </a:xfrm>
                    <a:prstGeom prst="rect">
                      <a:avLst/>
                    </a:prstGeom>
                    <a:noFill/>
                    <a:ln>
                      <a:noFill/>
                    </a:ln>
                  </pic:spPr>
                </pic:pic>
              </a:graphicData>
            </a:graphic>
          </wp:inline>
        </w:drawing>
      </w:r>
    </w:p>
    <w:p w:rsidR="00000000" w:rsidRDefault="00EA6F39">
      <w:pPr>
        <w:pStyle w:val="NormalWeb"/>
        <w:divId w:val="1980645695"/>
      </w:pPr>
      <w:r>
        <w:t> </w:t>
      </w:r>
    </w:p>
    <w:p w:rsidR="00000000" w:rsidRDefault="00EA6F39">
      <w:pPr>
        <w:pStyle w:val="Heading1"/>
        <w:divId w:val="1522164809"/>
        <w:rPr>
          <w:rFonts w:eastAsia="Times New Roman"/>
        </w:rPr>
      </w:pPr>
      <w:r>
        <w:rPr>
          <w:rFonts w:eastAsia="Times New Roman"/>
        </w:rPr>
        <w:t>Goedkeuren van opstelling door official</w:t>
      </w:r>
    </w:p>
    <w:p w:rsidR="00000000" w:rsidRDefault="00EA6F39">
      <w:pPr>
        <w:pStyle w:val="NormalWeb"/>
        <w:divId w:val="1522164809"/>
      </w:pPr>
      <w:r>
        <w:lastRenderedPageBreak/>
        <w:t>Zodra een team de al eerder genoemde status </w:t>
      </w:r>
      <w:r>
        <w:rPr>
          <w:rStyle w:val="Emphasis"/>
        </w:rPr>
        <w:t>wacht op official</w:t>
      </w:r>
      <w:r>
        <w:t xml:space="preserve"> heeft, kan de scheidsrechter het team goedkeuren. Door</w:t>
      </w:r>
      <w:r>
        <w:t xml:space="preserve"> op het clublogo te klikken komt datgene tevoorschijn wat door het betreffende team is ingevuld.</w:t>
      </w:r>
    </w:p>
    <w:p w:rsidR="00000000" w:rsidRDefault="00EA6F39">
      <w:pPr>
        <w:pStyle w:val="NormalWeb"/>
        <w:divId w:val="1522164809"/>
      </w:pPr>
      <w:r>
        <w:t>De scheidsrechter heeft dezelfde mogelijkheden als het team om te muteren indien er nog fouten in zitten, zoals bv wijzigen van aanvoerder, rol aanpassen.</w:t>
      </w:r>
    </w:p>
    <w:p w:rsidR="00000000" w:rsidRDefault="00EA6F39">
      <w:pPr>
        <w:pStyle w:val="title"/>
        <w:divId w:val="1080249910"/>
      </w:pPr>
      <w:r>
        <w:t>Voor korfbalverenigingen</w:t>
      </w:r>
    </w:p>
    <w:p w:rsidR="00000000" w:rsidRDefault="00EA6F39">
      <w:pPr>
        <w:pStyle w:val="NormalWeb"/>
        <w:divId w:val="1630935480"/>
      </w:pPr>
      <w:r>
        <w:t>Extra is aan te geven of een spelerskaart ontbreekt en er wel of geen legitimatie is in dit geval. Door een of meerdere spelers te selecteren, verschijnt onderin een potloodje, waarbij drie statussen (zie afbeelding) gekozen kunnen</w:t>
      </w:r>
      <w:r>
        <w:t> worden.</w:t>
      </w:r>
    </w:p>
    <w:p w:rsidR="00000000" w:rsidRDefault="00EA6F39">
      <w:pPr>
        <w:pStyle w:val="NormalWeb"/>
        <w:divId w:val="1522164809"/>
      </w:pPr>
      <w:r>
        <w:t>Afhankelijk welke van toepassing is, maak je een keuze.</w:t>
      </w:r>
    </w:p>
    <w:p w:rsidR="00000000" w:rsidRDefault="00EA6F39">
      <w:pPr>
        <w:pStyle w:val="NormalWeb"/>
        <w:divId w:val="1522164809"/>
      </w:pPr>
      <w:r>
        <w:rPr>
          <w:noProof/>
        </w:rPr>
        <w:lastRenderedPageBreak/>
        <w:drawing>
          <wp:inline distT="0" distB="0" distL="0" distR="0">
            <wp:extent cx="3171825" cy="5629275"/>
            <wp:effectExtent l="0" t="0" r="9525" b="9525"/>
            <wp:docPr id="22" name="Picture 22" descr="C:\55d6158299a226ed02de0bc59b09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55d6158299a226ed02de0bc59b0977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71825" cy="5629275"/>
                    </a:xfrm>
                    <a:prstGeom prst="rect">
                      <a:avLst/>
                    </a:prstGeom>
                    <a:noFill/>
                    <a:ln>
                      <a:noFill/>
                    </a:ln>
                  </pic:spPr>
                </pic:pic>
              </a:graphicData>
            </a:graphic>
          </wp:inline>
        </w:drawing>
      </w:r>
      <w:r>
        <w:t> </w:t>
      </w:r>
      <w:r>
        <w:rPr>
          <w:noProof/>
        </w:rPr>
        <w:lastRenderedPageBreak/>
        <w:drawing>
          <wp:inline distT="0" distB="0" distL="0" distR="0">
            <wp:extent cx="3171825" cy="5629275"/>
            <wp:effectExtent l="0" t="0" r="9525" b="9525"/>
            <wp:docPr id="23" name="Picture 23" descr="C:\165676f68ac81336fca7bb09fe39a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165676f68ac81336fca7bb09fe39a17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1825" cy="5629275"/>
                    </a:xfrm>
                    <a:prstGeom prst="rect">
                      <a:avLst/>
                    </a:prstGeom>
                    <a:noFill/>
                    <a:ln>
                      <a:noFill/>
                    </a:ln>
                  </pic:spPr>
                </pic:pic>
              </a:graphicData>
            </a:graphic>
          </wp:inline>
        </w:drawing>
      </w:r>
    </w:p>
    <w:p w:rsidR="00000000" w:rsidRDefault="00EA6F39">
      <w:pPr>
        <w:pStyle w:val="NormalWeb"/>
        <w:divId w:val="1522164809"/>
      </w:pPr>
      <w:r>
        <w:t xml:space="preserve">Als alles in orde is, klikt de scheidsrechter op de knop </w:t>
      </w:r>
      <w:r>
        <w:rPr>
          <w:rStyle w:val="Emphasis"/>
        </w:rPr>
        <w:t>spelersopgaaf akkoord</w:t>
      </w:r>
      <w:r>
        <w:t>.</w:t>
      </w:r>
    </w:p>
    <w:p w:rsidR="00000000" w:rsidRDefault="00EA6F39">
      <w:pPr>
        <w:pStyle w:val="NormalWeb"/>
        <w:divId w:val="1522164809"/>
      </w:pPr>
      <w:r>
        <w:t xml:space="preserve">Onder beide teams staat vervolgens </w:t>
      </w:r>
      <w:r>
        <w:rPr>
          <w:rStyle w:val="Emphasis"/>
        </w:rPr>
        <w:t>akkoord</w:t>
      </w:r>
      <w:r>
        <w:t>, waarna het wedstrijdvers</w:t>
      </w:r>
      <w:r>
        <w:t>lag ingevuld kan worden. Enige uitzondering is als de wedstrijd niet gespeeld gaat worden.</w:t>
      </w:r>
    </w:p>
    <w:p w:rsidR="00000000" w:rsidRDefault="00EA6F39">
      <w:pPr>
        <w:pStyle w:val="NormalWeb"/>
        <w:divId w:val="1522164809"/>
      </w:pPr>
      <w:r>
        <w:rPr>
          <w:noProof/>
        </w:rPr>
        <w:lastRenderedPageBreak/>
        <w:drawing>
          <wp:inline distT="0" distB="0" distL="0" distR="0">
            <wp:extent cx="3171825" cy="5629275"/>
            <wp:effectExtent l="0" t="0" r="9525" b="9525"/>
            <wp:docPr id="24" name="Picture 24" descr="C:\2ec308f815ca09b8ebf20edf1b73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2ec308f815ca09b8ebf20edf1b7361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1825" cy="5629275"/>
                    </a:xfrm>
                    <a:prstGeom prst="rect">
                      <a:avLst/>
                    </a:prstGeom>
                    <a:noFill/>
                    <a:ln>
                      <a:noFill/>
                    </a:ln>
                  </pic:spPr>
                </pic:pic>
              </a:graphicData>
            </a:graphic>
          </wp:inline>
        </w:drawing>
      </w:r>
    </w:p>
    <w:p w:rsidR="00000000" w:rsidRDefault="00EA6F39">
      <w:pPr>
        <w:pStyle w:val="NormalWeb"/>
        <w:divId w:val="73555696"/>
      </w:pPr>
      <w:r>
        <w:rPr>
          <w:rStyle w:val="Strong"/>
        </w:rPr>
        <w:t>Let op:</w:t>
      </w:r>
      <w:r>
        <w:t xml:space="preserve"> Het aanstellen van een nieuwe bondsscheidsrechter zorgt er voor dat akkoorden weggaan.</w:t>
      </w:r>
      <w:r>
        <w:t xml:space="preserve"> De nieuwe official moet er namelijk zelf akkoord mee gaan.</w:t>
      </w:r>
    </w:p>
    <w:p w:rsidR="00000000" w:rsidRDefault="00EA6F39">
      <w:pPr>
        <w:divId w:val="1522164809"/>
        <w:rPr>
          <w:rFonts w:eastAsia="Times New Roman"/>
        </w:rPr>
      </w:pPr>
      <w:r>
        <w:rPr>
          <w:rFonts w:eastAsia="Times New Roman"/>
        </w:rPr>
        <w:br/>
      </w:r>
    </w:p>
    <w:p w:rsidR="00000000" w:rsidRDefault="00EA6F39">
      <w:pPr>
        <w:pStyle w:val="Heading1"/>
        <w:divId w:val="1522164809"/>
        <w:rPr>
          <w:rFonts w:eastAsia="Times New Roman"/>
        </w:rPr>
      </w:pPr>
      <w:r>
        <w:rPr>
          <w:rFonts w:eastAsia="Times New Roman"/>
        </w:rPr>
        <w:t>Afgelasten</w:t>
      </w:r>
    </w:p>
    <w:p w:rsidR="00000000" w:rsidRDefault="00EA6F39">
      <w:pPr>
        <w:pStyle w:val="NormalWeb"/>
        <w:divId w:val="1522164809"/>
      </w:pPr>
      <w:r>
        <w:t xml:space="preserve">Door op de </w:t>
      </w:r>
      <w:r>
        <w:rPr>
          <w:rStyle w:val="Emphasis"/>
        </w:rPr>
        <w:t>uitroepteken</w:t>
      </w:r>
      <w:r>
        <w:t xml:space="preserve"> naast </w:t>
      </w:r>
      <w:r>
        <w:rPr>
          <w:rStyle w:val="Emphasis"/>
        </w:rPr>
        <w:t>Naar wedstrijdverslag</w:t>
      </w:r>
      <w:r>
        <w:t xml:space="preserve"> te klikken, kun je de reden invullen waarom er niet gespeeld wordt, en het formulier vastleggen en verzenden.</w:t>
      </w:r>
    </w:p>
    <w:p w:rsidR="00000000" w:rsidRDefault="00EA6F39">
      <w:pPr>
        <w:pStyle w:val="Heading1"/>
        <w:divId w:val="1522164809"/>
        <w:rPr>
          <w:rFonts w:eastAsia="Times New Roman"/>
        </w:rPr>
      </w:pPr>
      <w:r>
        <w:rPr>
          <w:rFonts w:eastAsia="Times New Roman"/>
        </w:rPr>
        <w:lastRenderedPageBreak/>
        <w:t>Wedstrijdverslag</w:t>
      </w:r>
    </w:p>
    <w:p w:rsidR="00000000" w:rsidRDefault="00EA6F39">
      <w:pPr>
        <w:pStyle w:val="NormalWeb"/>
        <w:divId w:val="1522164809"/>
      </w:pPr>
      <w:r>
        <w:t xml:space="preserve">Via </w:t>
      </w:r>
      <w:r>
        <w:t xml:space="preserve">de knop </w:t>
      </w:r>
      <w:r>
        <w:rPr>
          <w:rStyle w:val="Emphasis"/>
        </w:rPr>
        <w:t>Naar Wedstrijdverslag</w:t>
      </w:r>
      <w:r>
        <w:t xml:space="preserve"> kan het wedstrijdverslag ingevoerd worden.</w:t>
      </w:r>
    </w:p>
    <w:p w:rsidR="00000000" w:rsidRDefault="00EA6F39">
      <w:pPr>
        <w:pStyle w:val="Heading1"/>
        <w:divId w:val="1522164809"/>
        <w:rPr>
          <w:rFonts w:eastAsia="Times New Roman"/>
        </w:rPr>
      </w:pPr>
      <w:r>
        <w:rPr>
          <w:rFonts w:eastAsia="Times New Roman"/>
        </w:rPr>
        <w:t>Wissels </w:t>
      </w:r>
    </w:p>
    <w:p w:rsidR="00000000" w:rsidRDefault="00EA6F39">
      <w:pPr>
        <w:pStyle w:val="NormalWeb"/>
        <w:divId w:val="1522164809"/>
      </w:pPr>
      <w:r>
        <w:t>De functionaliteit omtrent wissels is alleen bij KNKV in gebruik, niet bij NHV.</w:t>
      </w:r>
    </w:p>
    <w:p w:rsidR="00000000" w:rsidRDefault="00EA6F39">
      <w:pPr>
        <w:pStyle w:val="NormalWeb"/>
        <w:divId w:val="1522164809"/>
      </w:pPr>
      <w:r>
        <w:t>Na afloop van een wedstrijd voeren de beide verenigingen indien van toepassing eerst hun wisse</w:t>
      </w:r>
      <w:r>
        <w:t>ls door. Via de knop naar wedstrijdverslag kunnen de wissels ingevoerd worden (). Dat gebeurt door op het knopje rechtsboven te klikken. Er wordt eerst geselecteerd wie er uit moet, automatisch wordt er dan naar het volgende tabblad gegaan en wordt de inva</w:t>
      </w:r>
      <w:r>
        <w:t>ller geselecteerd. Tot slot wordt de minuut en periode gekozen waarin gewisseld is, en wordt de wissel toegevoegd. Vervolgens wordt e.e.a. opgeslagen en is onderaan te zien dat de thuisclub één wissel heeft doorgevoerd. </w:t>
      </w:r>
    </w:p>
    <w:p w:rsidR="00000000" w:rsidRDefault="00EA6F39">
      <w:pPr>
        <w:pStyle w:val="NormalWeb"/>
        <w:divId w:val="1522164809"/>
      </w:pPr>
      <w:r>
        <w:rPr>
          <w:noProof/>
        </w:rPr>
        <w:lastRenderedPageBreak/>
        <w:drawing>
          <wp:inline distT="0" distB="0" distL="0" distR="0">
            <wp:extent cx="2543175" cy="4495800"/>
            <wp:effectExtent l="0" t="0" r="9525" b="0"/>
            <wp:docPr id="25" name="Picture 25" descr="C:\b72bde345851e85ba830a0ab0d299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b72bde345851e85ba830a0ab0d2993d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r>
        <w:t> </w:t>
      </w:r>
      <w:r>
        <w:rPr>
          <w:noProof/>
        </w:rPr>
        <w:drawing>
          <wp:inline distT="0" distB="0" distL="0" distR="0">
            <wp:extent cx="2543175" cy="4495800"/>
            <wp:effectExtent l="0" t="0" r="9525" b="0"/>
            <wp:docPr id="26" name="Picture 26" descr="C:\47551366f66fdb5fec6df6ae7babaf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47551366f66fdb5fec6df6ae7babaf0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r>
        <w:t> </w:t>
      </w:r>
      <w:r>
        <w:rPr>
          <w:noProof/>
        </w:rPr>
        <w:lastRenderedPageBreak/>
        <w:drawing>
          <wp:inline distT="0" distB="0" distL="0" distR="0">
            <wp:extent cx="2543175" cy="4495800"/>
            <wp:effectExtent l="0" t="0" r="9525" b="0"/>
            <wp:docPr id="27" name="Picture 27" descr="C:\aa38cecbced6f6996135a917d6a0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a38cecbced6f6996135a917d6a042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r>
        <w:t> </w:t>
      </w:r>
      <w:r>
        <w:rPr>
          <w:noProof/>
        </w:rPr>
        <w:drawing>
          <wp:inline distT="0" distB="0" distL="0" distR="0">
            <wp:extent cx="2543175" cy="4495800"/>
            <wp:effectExtent l="0" t="0" r="9525" b="0"/>
            <wp:docPr id="28" name="Picture 28" descr="C:\da0540e2df6a4c6629e1fe35a04850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a0540e2df6a4c6629e1fe35a04850f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p>
    <w:p w:rsidR="00000000" w:rsidRDefault="00EA6F39">
      <w:pPr>
        <w:pStyle w:val="Heading1"/>
        <w:divId w:val="1522164809"/>
        <w:rPr>
          <w:rFonts w:eastAsia="Times New Roman"/>
        </w:rPr>
      </w:pPr>
      <w:r>
        <w:rPr>
          <w:rFonts w:eastAsia="Times New Roman"/>
        </w:rPr>
        <w:t>Wissels ophalen</w:t>
      </w:r>
    </w:p>
    <w:p w:rsidR="00000000" w:rsidRDefault="00EA6F39">
      <w:pPr>
        <w:pStyle w:val="NormalWeb"/>
        <w:divId w:val="1522164809"/>
      </w:pPr>
      <w:r>
        <w:t>Zodra de teams wissels hebben ingevoerd, en de official naar het wedstrijdverslag wil gaan, komt er een vraag of wissels opgehaald moeten worden. Dit is een noodzakelijke stap om te voorkomen dat wissels er dubbel of juist niet in komen t</w:t>
      </w:r>
      <w:r>
        <w:t>e staan. Hierna kunnen de teams geen wijzigingen meer doorvoeren. Een eventueel niet ingevulde wissel wordt vervolgens door de scheidsrechter gedaan, op dezelfde manier als dit door teams gebeurt.</w:t>
      </w:r>
    </w:p>
    <w:p w:rsidR="00000000" w:rsidRDefault="00EA6F39">
      <w:pPr>
        <w:pStyle w:val="NormalWeb"/>
        <w:divId w:val="1522164809"/>
      </w:pPr>
      <w:r>
        <w:rPr>
          <w:noProof/>
        </w:rPr>
        <w:lastRenderedPageBreak/>
        <w:drawing>
          <wp:inline distT="0" distB="0" distL="0" distR="0">
            <wp:extent cx="3171825" cy="5610225"/>
            <wp:effectExtent l="0" t="0" r="9525" b="9525"/>
            <wp:docPr id="29" name="Picture 29" descr="C:\93bf46ff672c578bb1c924edd3f6a4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93bf46ff672c578bb1c924edd3f6a4b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p>
    <w:p w:rsidR="00000000" w:rsidRDefault="00EA6F39">
      <w:pPr>
        <w:pStyle w:val="Heading1"/>
        <w:divId w:val="1522164809"/>
        <w:rPr>
          <w:rFonts w:eastAsia="Times New Roman"/>
        </w:rPr>
      </w:pPr>
      <w:r>
        <w:rPr>
          <w:rFonts w:eastAsia="Times New Roman"/>
        </w:rPr>
        <w:t>Uitslag invoeren</w:t>
      </w:r>
    </w:p>
    <w:p w:rsidR="00000000" w:rsidRDefault="00EA6F39">
      <w:pPr>
        <w:pStyle w:val="NormalWeb"/>
        <w:divId w:val="1522164809"/>
      </w:pPr>
      <w:r>
        <w:t>Vervolgens voert de scheidsrechter de uitslag in.</w:t>
      </w:r>
    </w:p>
    <w:p w:rsidR="00000000" w:rsidRDefault="00EA6F39">
      <w:pPr>
        <w:pStyle w:val="NormalWeb"/>
        <w:divId w:val="1522164809"/>
      </w:pPr>
      <w:r>
        <w:rPr>
          <w:noProof/>
        </w:rPr>
        <w:lastRenderedPageBreak/>
        <w:drawing>
          <wp:inline distT="0" distB="0" distL="0" distR="0">
            <wp:extent cx="3171825" cy="5610225"/>
            <wp:effectExtent l="0" t="0" r="9525" b="9525"/>
            <wp:docPr id="30" name="Picture 30" descr="C:\524e5e4fcec70acc47bfcd9f42a41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524e5e4fcec70acc47bfcd9f42a41ad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r>
        <w:t> </w:t>
      </w:r>
      <w:r>
        <w:rPr>
          <w:noProof/>
        </w:rPr>
        <w:lastRenderedPageBreak/>
        <w:drawing>
          <wp:inline distT="0" distB="0" distL="0" distR="0">
            <wp:extent cx="3171825" cy="5610225"/>
            <wp:effectExtent l="0" t="0" r="9525" b="9525"/>
            <wp:docPr id="31" name="Picture 31" descr="C:\5bdbd698322993365f5566cb14282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5bdbd698322993365f5566cb142827b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1825" cy="5610225"/>
                    </a:xfrm>
                    <a:prstGeom prst="rect">
                      <a:avLst/>
                    </a:prstGeom>
                    <a:noFill/>
                    <a:ln>
                      <a:noFill/>
                    </a:ln>
                  </pic:spPr>
                </pic:pic>
              </a:graphicData>
            </a:graphic>
          </wp:inline>
        </w:drawing>
      </w:r>
    </w:p>
    <w:p w:rsidR="00000000" w:rsidRDefault="00EA6F39">
      <w:pPr>
        <w:pStyle w:val="Heading1"/>
        <w:divId w:val="1522164809"/>
        <w:rPr>
          <w:rFonts w:eastAsia="Times New Roman"/>
        </w:rPr>
      </w:pPr>
      <w:r>
        <w:rPr>
          <w:rFonts w:eastAsia="Times New Roman"/>
        </w:rPr>
        <w:t>Straffen/kaarten</w:t>
      </w:r>
    </w:p>
    <w:p w:rsidR="00000000" w:rsidRDefault="00EA6F39">
      <w:pPr>
        <w:pStyle w:val="NormalWeb"/>
        <w:divId w:val="1522164809"/>
      </w:pPr>
      <w:r>
        <w:t>Indien van toepassing worden eventuele gele en rode kaarten ook ingevuld, door team, speler en strafcode te selecteren.</w:t>
      </w:r>
    </w:p>
    <w:p w:rsidR="00000000" w:rsidRDefault="00EA6F39">
      <w:pPr>
        <w:pStyle w:val="NormalWeb"/>
        <w:divId w:val="1522164809"/>
      </w:pPr>
      <w:r>
        <w:rPr>
          <w:noProof/>
        </w:rPr>
        <w:lastRenderedPageBreak/>
        <w:drawing>
          <wp:inline distT="0" distB="0" distL="0" distR="0">
            <wp:extent cx="2543175" cy="4495800"/>
            <wp:effectExtent l="0" t="0" r="9525" b="0"/>
            <wp:docPr id="32" name="Picture 32" descr="C:\473c3e1569e4f1e864cb187e44376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473c3e1569e4f1e864cb187e44376f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r>
        <w:t> </w:t>
      </w:r>
      <w:r>
        <w:rPr>
          <w:noProof/>
        </w:rPr>
        <w:drawing>
          <wp:inline distT="0" distB="0" distL="0" distR="0">
            <wp:extent cx="2543175" cy="4495800"/>
            <wp:effectExtent l="0" t="0" r="9525" b="0"/>
            <wp:docPr id="33" name="Picture 33" descr="C:\d648e9c5c2edbf6178ac868fb5f80f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648e9c5c2edbf6178ac868fb5f80fa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r>
        <w:t> </w:t>
      </w:r>
      <w:r>
        <w:rPr>
          <w:noProof/>
        </w:rPr>
        <w:lastRenderedPageBreak/>
        <w:drawing>
          <wp:inline distT="0" distB="0" distL="0" distR="0">
            <wp:extent cx="2543175" cy="4495800"/>
            <wp:effectExtent l="0" t="0" r="9525" b="0"/>
            <wp:docPr id="34" name="Picture 34" descr="C:\4cb399c14ffc95910efcd9a9942a0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4cb399c14ffc95910efcd9a9942a0cc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r>
        <w:t> </w:t>
      </w:r>
      <w:r>
        <w:rPr>
          <w:noProof/>
        </w:rPr>
        <w:drawing>
          <wp:inline distT="0" distB="0" distL="0" distR="0">
            <wp:extent cx="2543175" cy="4495800"/>
            <wp:effectExtent l="0" t="0" r="9525" b="0"/>
            <wp:docPr id="35" name="Picture 35" descr="C:\d7829123856f69a8588efa2dc2c85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7829123856f69a8588efa2dc2c85a5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r>
        <w:t> </w:t>
      </w:r>
    </w:p>
    <w:p w:rsidR="00000000" w:rsidRDefault="00EA6F39">
      <w:pPr>
        <w:pStyle w:val="Heading1"/>
        <w:divId w:val="1522164809"/>
        <w:rPr>
          <w:rFonts w:eastAsia="Times New Roman"/>
        </w:rPr>
      </w:pPr>
      <w:r>
        <w:rPr>
          <w:rFonts w:eastAsia="Times New Roman"/>
        </w:rPr>
        <w:t>Wedstrijdstatus</w:t>
      </w:r>
    </w:p>
    <w:p w:rsidR="00000000" w:rsidRDefault="00EA6F39">
      <w:pPr>
        <w:pStyle w:val="NormalWeb"/>
        <w:divId w:val="1522164809"/>
      </w:pPr>
      <w:r>
        <w:t>Zodra alles op de tabbladen goals, kaarten en wissels is ingevoerd klikt de scheidsrechter op “naar wedstrijdstatus”.</w:t>
      </w:r>
    </w:p>
    <w:p w:rsidR="00000000" w:rsidRDefault="00EA6F39">
      <w:pPr>
        <w:pStyle w:val="NormalWeb"/>
        <w:divId w:val="1522164809"/>
      </w:pPr>
      <w:r>
        <w:rPr>
          <w:noProof/>
        </w:rPr>
        <w:lastRenderedPageBreak/>
        <w:drawing>
          <wp:inline distT="0" distB="0" distL="0" distR="0">
            <wp:extent cx="2543175" cy="4495800"/>
            <wp:effectExtent l="0" t="0" r="9525" b="0"/>
            <wp:docPr id="36" name="Picture 36" descr="C:\04bf1f49ce93ff489252aad50d015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04bf1f49ce93ff489252aad50d01540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3175" cy="4495800"/>
                    </a:xfrm>
                    <a:prstGeom prst="rect">
                      <a:avLst/>
                    </a:prstGeom>
                    <a:noFill/>
                    <a:ln>
                      <a:noFill/>
                    </a:ln>
                  </pic:spPr>
                </pic:pic>
              </a:graphicData>
            </a:graphic>
          </wp:inline>
        </w:drawing>
      </w:r>
    </w:p>
    <w:p w:rsidR="00EA6F39" w:rsidRDefault="00EA6F39">
      <w:pPr>
        <w:pStyle w:val="NormalWeb"/>
        <w:divId w:val="1522164809"/>
      </w:pPr>
      <w:r>
        <w:t>Na afloop van de wedstrijd wordt de status geselecteerd die van toepassing is. Eventuele opmerkingen kunne</w:t>
      </w:r>
      <w:r>
        <w:t>n hier nog ingevuld gaan worden, waarna er gekozen wordt voor de knop vastleggen. Daarmee is het proces afgerond.</w:t>
      </w:r>
    </w:p>
    <w:sectPr w:rsidR="00EA6F39">
      <w:pgSz w:w="12240" w:h="15840"/>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F26F2B"/>
    <w:multiLevelType w:val="multilevel"/>
    <w:tmpl w:val="1AF0E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
  <w:rsids>
    <w:rsidRoot w:val="00BD5CAC"/>
    <w:rsid w:val="00BD5CAC"/>
    <w:rsid w:val="00EA6F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720B6A3-DF33-4946-BAFC-5AC9749A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pPr>
      <w:spacing w:before="100" w:beforeAutospacing="1" w:after="100" w:afterAutospacing="1"/>
    </w:p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confluence-embedded-file-wrapper">
    <w:name w:val="confluence-embedded-file-wrapper"/>
    <w:basedOn w:val="DefaultParagraphFont"/>
  </w:style>
  <w:style w:type="paragraph" w:customStyle="1" w:styleId="confluence-link">
    <w:name w:val="confluence-link"/>
    <w:basedOn w:val="Normal"/>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aui-icon">
    <w:name w:val="aui-icon"/>
    <w:basedOn w:val="DefaultParagraphFont"/>
  </w:style>
  <w:style w:type="character" w:styleId="Strong">
    <w:name w:val="Strong"/>
    <w:basedOn w:val="DefaultParagraphFont"/>
    <w:uiPriority w:val="22"/>
    <w:qFormat/>
    <w:rPr>
      <w:b/>
      <w:bCs/>
    </w:rPr>
  </w:style>
  <w:style w:type="character" w:customStyle="1" w:styleId="expand-control-icon">
    <w:name w:val="expand-control-icon"/>
    <w:basedOn w:val="DefaultParagraphFont"/>
  </w:style>
  <w:style w:type="character" w:customStyle="1" w:styleId="expand-control-text">
    <w:name w:val="expand-control-text"/>
    <w:basedOn w:val="DefaultParagraphFont"/>
  </w:style>
  <w:style w:type="character" w:styleId="Emphasis">
    <w:name w:val="Emphasis"/>
    <w:basedOn w:val="DefaultParagraphFont"/>
    <w:uiPriority w:val="20"/>
    <w:qFormat/>
    <w:rPr>
      <w:i/>
      <w:iCs/>
    </w:rPr>
  </w:style>
  <w:style w:type="paragraph" w:customStyle="1" w:styleId="title">
    <w:name w:val="title"/>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025113">
      <w:marLeft w:val="0"/>
      <w:marRight w:val="0"/>
      <w:marTop w:val="0"/>
      <w:marBottom w:val="0"/>
      <w:divBdr>
        <w:top w:val="none" w:sz="0" w:space="0" w:color="auto"/>
        <w:left w:val="none" w:sz="0" w:space="0" w:color="auto"/>
        <w:bottom w:val="none" w:sz="0" w:space="0" w:color="auto"/>
        <w:right w:val="none" w:sz="0" w:space="0" w:color="auto"/>
      </w:divBdr>
      <w:divsChild>
        <w:div w:id="1614943878">
          <w:marLeft w:val="0"/>
          <w:marRight w:val="0"/>
          <w:marTop w:val="0"/>
          <w:marBottom w:val="0"/>
          <w:divBdr>
            <w:top w:val="none" w:sz="0" w:space="0" w:color="auto"/>
            <w:left w:val="none" w:sz="0" w:space="0" w:color="auto"/>
            <w:bottom w:val="none" w:sz="0" w:space="0" w:color="auto"/>
            <w:right w:val="none" w:sz="0" w:space="0" w:color="auto"/>
          </w:divBdr>
          <w:divsChild>
            <w:div w:id="1337809217">
              <w:marLeft w:val="0"/>
              <w:marRight w:val="0"/>
              <w:marTop w:val="0"/>
              <w:marBottom w:val="0"/>
              <w:divBdr>
                <w:top w:val="none" w:sz="0" w:space="0" w:color="auto"/>
                <w:left w:val="none" w:sz="0" w:space="0" w:color="auto"/>
                <w:bottom w:val="none" w:sz="0" w:space="0" w:color="auto"/>
                <w:right w:val="none" w:sz="0" w:space="0" w:color="auto"/>
              </w:divBdr>
              <w:divsChild>
                <w:div w:id="744691782">
                  <w:marLeft w:val="0"/>
                  <w:marRight w:val="0"/>
                  <w:marTop w:val="0"/>
                  <w:marBottom w:val="0"/>
                  <w:divBdr>
                    <w:top w:val="none" w:sz="0" w:space="0" w:color="auto"/>
                    <w:left w:val="none" w:sz="0" w:space="0" w:color="auto"/>
                    <w:bottom w:val="none" w:sz="0" w:space="0" w:color="auto"/>
                    <w:right w:val="none" w:sz="0" w:space="0" w:color="auto"/>
                  </w:divBdr>
                </w:div>
              </w:divsChild>
            </w:div>
            <w:div w:id="149367493">
              <w:marLeft w:val="0"/>
              <w:marRight w:val="0"/>
              <w:marTop w:val="0"/>
              <w:marBottom w:val="0"/>
              <w:divBdr>
                <w:top w:val="none" w:sz="0" w:space="0" w:color="auto"/>
                <w:left w:val="none" w:sz="0" w:space="0" w:color="auto"/>
                <w:bottom w:val="none" w:sz="0" w:space="0" w:color="auto"/>
                <w:right w:val="none" w:sz="0" w:space="0" w:color="auto"/>
              </w:divBdr>
              <w:divsChild>
                <w:div w:id="828130252">
                  <w:marLeft w:val="0"/>
                  <w:marRight w:val="0"/>
                  <w:marTop w:val="0"/>
                  <w:marBottom w:val="0"/>
                  <w:divBdr>
                    <w:top w:val="none" w:sz="0" w:space="0" w:color="auto"/>
                    <w:left w:val="none" w:sz="0" w:space="0" w:color="auto"/>
                    <w:bottom w:val="none" w:sz="0" w:space="0" w:color="auto"/>
                    <w:right w:val="none" w:sz="0" w:space="0" w:color="auto"/>
                  </w:divBdr>
                  <w:divsChild>
                    <w:div w:id="717583056">
                      <w:marLeft w:val="0"/>
                      <w:marRight w:val="0"/>
                      <w:marTop w:val="0"/>
                      <w:marBottom w:val="0"/>
                      <w:divBdr>
                        <w:top w:val="single" w:sz="6" w:space="0" w:color="FF6600"/>
                        <w:left w:val="single" w:sz="6" w:space="0" w:color="FF6600"/>
                        <w:bottom w:val="single" w:sz="6" w:space="0" w:color="FF6600"/>
                        <w:right w:val="single" w:sz="6" w:space="0" w:color="FF6600"/>
                      </w:divBdr>
                      <w:divsChild>
                        <w:div w:id="851723495">
                          <w:marLeft w:val="0"/>
                          <w:marRight w:val="0"/>
                          <w:marTop w:val="0"/>
                          <w:marBottom w:val="0"/>
                          <w:divBdr>
                            <w:top w:val="none" w:sz="0" w:space="0" w:color="auto"/>
                            <w:left w:val="none" w:sz="0" w:space="0" w:color="auto"/>
                            <w:bottom w:val="single" w:sz="6" w:space="0" w:color="FF6600"/>
                            <w:right w:val="none" w:sz="0" w:space="0" w:color="auto"/>
                          </w:divBdr>
                        </w:div>
                        <w:div w:id="1885675810">
                          <w:marLeft w:val="0"/>
                          <w:marRight w:val="0"/>
                          <w:marTop w:val="0"/>
                          <w:marBottom w:val="0"/>
                          <w:divBdr>
                            <w:top w:val="none" w:sz="0" w:space="0" w:color="auto"/>
                            <w:left w:val="none" w:sz="0" w:space="0" w:color="auto"/>
                            <w:bottom w:val="none" w:sz="0" w:space="0" w:color="auto"/>
                            <w:right w:val="none" w:sz="0" w:space="0" w:color="auto"/>
                          </w:divBdr>
                          <w:divsChild>
                            <w:div w:id="13101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102384">
          <w:marLeft w:val="0"/>
          <w:marRight w:val="0"/>
          <w:marTop w:val="0"/>
          <w:marBottom w:val="0"/>
          <w:divBdr>
            <w:top w:val="none" w:sz="0" w:space="0" w:color="auto"/>
            <w:left w:val="none" w:sz="0" w:space="0" w:color="auto"/>
            <w:bottom w:val="none" w:sz="0" w:space="0" w:color="auto"/>
            <w:right w:val="none" w:sz="0" w:space="0" w:color="auto"/>
          </w:divBdr>
          <w:divsChild>
            <w:div w:id="1742868849">
              <w:marLeft w:val="0"/>
              <w:marRight w:val="0"/>
              <w:marTop w:val="0"/>
              <w:marBottom w:val="0"/>
              <w:divBdr>
                <w:top w:val="none" w:sz="0" w:space="0" w:color="auto"/>
                <w:left w:val="none" w:sz="0" w:space="0" w:color="auto"/>
                <w:bottom w:val="none" w:sz="0" w:space="0" w:color="auto"/>
                <w:right w:val="none" w:sz="0" w:space="0" w:color="auto"/>
              </w:divBdr>
              <w:divsChild>
                <w:div w:id="1522164809">
                  <w:marLeft w:val="0"/>
                  <w:marRight w:val="0"/>
                  <w:marTop w:val="0"/>
                  <w:marBottom w:val="0"/>
                  <w:divBdr>
                    <w:top w:val="none" w:sz="0" w:space="0" w:color="auto"/>
                    <w:left w:val="none" w:sz="0" w:space="0" w:color="auto"/>
                    <w:bottom w:val="none" w:sz="0" w:space="0" w:color="auto"/>
                    <w:right w:val="none" w:sz="0" w:space="0" w:color="auto"/>
                  </w:divBdr>
                  <w:divsChild>
                    <w:div w:id="2034768986">
                      <w:marLeft w:val="0"/>
                      <w:marRight w:val="0"/>
                      <w:marTop w:val="0"/>
                      <w:marBottom w:val="0"/>
                      <w:divBdr>
                        <w:top w:val="none" w:sz="0" w:space="0" w:color="auto"/>
                        <w:left w:val="none" w:sz="0" w:space="0" w:color="auto"/>
                        <w:bottom w:val="none" w:sz="0" w:space="0" w:color="auto"/>
                        <w:right w:val="none" w:sz="0" w:space="0" w:color="auto"/>
                      </w:divBdr>
                    </w:div>
                    <w:div w:id="36441839">
                      <w:marLeft w:val="0"/>
                      <w:marRight w:val="0"/>
                      <w:marTop w:val="0"/>
                      <w:marBottom w:val="0"/>
                      <w:divBdr>
                        <w:top w:val="none" w:sz="0" w:space="0" w:color="auto"/>
                        <w:left w:val="none" w:sz="0" w:space="0" w:color="auto"/>
                        <w:bottom w:val="none" w:sz="0" w:space="0" w:color="auto"/>
                        <w:right w:val="none" w:sz="0" w:space="0" w:color="auto"/>
                      </w:divBdr>
                      <w:divsChild>
                        <w:div w:id="1102644835">
                          <w:marLeft w:val="0"/>
                          <w:marRight w:val="0"/>
                          <w:marTop w:val="0"/>
                          <w:marBottom w:val="0"/>
                          <w:divBdr>
                            <w:top w:val="none" w:sz="0" w:space="0" w:color="auto"/>
                            <w:left w:val="none" w:sz="0" w:space="0" w:color="auto"/>
                            <w:bottom w:val="none" w:sz="0" w:space="0" w:color="auto"/>
                            <w:right w:val="none" w:sz="0" w:space="0" w:color="auto"/>
                          </w:divBdr>
                        </w:div>
                        <w:div w:id="345179418">
                          <w:marLeft w:val="0"/>
                          <w:marRight w:val="0"/>
                          <w:marTop w:val="0"/>
                          <w:marBottom w:val="0"/>
                          <w:divBdr>
                            <w:top w:val="none" w:sz="0" w:space="0" w:color="auto"/>
                            <w:left w:val="none" w:sz="0" w:space="0" w:color="auto"/>
                            <w:bottom w:val="none" w:sz="0" w:space="0" w:color="auto"/>
                            <w:right w:val="none" w:sz="0" w:space="0" w:color="auto"/>
                          </w:divBdr>
                        </w:div>
                      </w:divsChild>
                    </w:div>
                    <w:div w:id="1979148437">
                      <w:marLeft w:val="0"/>
                      <w:marRight w:val="0"/>
                      <w:marTop w:val="0"/>
                      <w:marBottom w:val="0"/>
                      <w:divBdr>
                        <w:top w:val="none" w:sz="0" w:space="0" w:color="auto"/>
                        <w:left w:val="none" w:sz="0" w:space="0" w:color="auto"/>
                        <w:bottom w:val="none" w:sz="0" w:space="0" w:color="auto"/>
                        <w:right w:val="none" w:sz="0" w:space="0" w:color="auto"/>
                      </w:divBdr>
                      <w:divsChild>
                        <w:div w:id="1851412005">
                          <w:marLeft w:val="0"/>
                          <w:marRight w:val="0"/>
                          <w:marTop w:val="0"/>
                          <w:marBottom w:val="0"/>
                          <w:divBdr>
                            <w:top w:val="none" w:sz="0" w:space="0" w:color="auto"/>
                            <w:left w:val="none" w:sz="0" w:space="0" w:color="auto"/>
                            <w:bottom w:val="none" w:sz="0" w:space="0" w:color="auto"/>
                            <w:right w:val="none" w:sz="0" w:space="0" w:color="auto"/>
                          </w:divBdr>
                        </w:div>
                      </w:divsChild>
                    </w:div>
                    <w:div w:id="873273036">
                      <w:marLeft w:val="0"/>
                      <w:marRight w:val="0"/>
                      <w:marTop w:val="0"/>
                      <w:marBottom w:val="0"/>
                      <w:divBdr>
                        <w:top w:val="none" w:sz="0" w:space="0" w:color="auto"/>
                        <w:left w:val="none" w:sz="0" w:space="0" w:color="auto"/>
                        <w:bottom w:val="none" w:sz="0" w:space="0" w:color="auto"/>
                        <w:right w:val="none" w:sz="0" w:space="0" w:color="auto"/>
                      </w:divBdr>
                      <w:divsChild>
                        <w:div w:id="1392727594">
                          <w:marLeft w:val="0"/>
                          <w:marRight w:val="0"/>
                          <w:marTop w:val="0"/>
                          <w:marBottom w:val="0"/>
                          <w:divBdr>
                            <w:top w:val="none" w:sz="0" w:space="0" w:color="auto"/>
                            <w:left w:val="none" w:sz="0" w:space="0" w:color="auto"/>
                            <w:bottom w:val="none" w:sz="0" w:space="0" w:color="auto"/>
                            <w:right w:val="none" w:sz="0" w:space="0" w:color="auto"/>
                          </w:divBdr>
                        </w:div>
                      </w:divsChild>
                    </w:div>
                    <w:div w:id="990525843">
                      <w:marLeft w:val="0"/>
                      <w:marRight w:val="0"/>
                      <w:marTop w:val="0"/>
                      <w:marBottom w:val="0"/>
                      <w:divBdr>
                        <w:top w:val="none" w:sz="0" w:space="0" w:color="auto"/>
                        <w:left w:val="none" w:sz="0" w:space="0" w:color="auto"/>
                        <w:bottom w:val="none" w:sz="0" w:space="0" w:color="auto"/>
                        <w:right w:val="none" w:sz="0" w:space="0" w:color="auto"/>
                      </w:divBdr>
                      <w:divsChild>
                        <w:div w:id="682903348">
                          <w:marLeft w:val="0"/>
                          <w:marRight w:val="0"/>
                          <w:marTop w:val="0"/>
                          <w:marBottom w:val="0"/>
                          <w:divBdr>
                            <w:top w:val="none" w:sz="0" w:space="0" w:color="auto"/>
                            <w:left w:val="none" w:sz="0" w:space="0" w:color="auto"/>
                            <w:bottom w:val="none" w:sz="0" w:space="0" w:color="auto"/>
                            <w:right w:val="none" w:sz="0" w:space="0" w:color="auto"/>
                          </w:divBdr>
                        </w:div>
                        <w:div w:id="592317823">
                          <w:marLeft w:val="0"/>
                          <w:marRight w:val="0"/>
                          <w:marTop w:val="0"/>
                          <w:marBottom w:val="0"/>
                          <w:divBdr>
                            <w:top w:val="none" w:sz="0" w:space="0" w:color="auto"/>
                            <w:left w:val="none" w:sz="0" w:space="0" w:color="auto"/>
                            <w:bottom w:val="none" w:sz="0" w:space="0" w:color="auto"/>
                            <w:right w:val="none" w:sz="0" w:space="0" w:color="auto"/>
                          </w:divBdr>
                          <w:divsChild>
                            <w:div w:id="595869581">
                              <w:marLeft w:val="0"/>
                              <w:marRight w:val="0"/>
                              <w:marTop w:val="0"/>
                              <w:marBottom w:val="0"/>
                              <w:divBdr>
                                <w:top w:val="none" w:sz="0" w:space="0" w:color="auto"/>
                                <w:left w:val="none" w:sz="0" w:space="0" w:color="auto"/>
                                <w:bottom w:val="none" w:sz="0" w:space="0" w:color="auto"/>
                                <w:right w:val="none" w:sz="0" w:space="0" w:color="auto"/>
                              </w:divBdr>
                              <w:divsChild>
                                <w:div w:id="718164153">
                                  <w:marLeft w:val="0"/>
                                  <w:marRight w:val="0"/>
                                  <w:marTop w:val="0"/>
                                  <w:marBottom w:val="0"/>
                                  <w:divBdr>
                                    <w:top w:val="none" w:sz="0" w:space="0" w:color="auto"/>
                                    <w:left w:val="none" w:sz="0" w:space="0" w:color="auto"/>
                                    <w:bottom w:val="none" w:sz="0" w:space="0" w:color="auto"/>
                                    <w:right w:val="none" w:sz="0" w:space="0" w:color="auto"/>
                                  </w:divBdr>
                                </w:div>
                                <w:div w:id="19806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49910">
                      <w:marLeft w:val="0"/>
                      <w:marRight w:val="0"/>
                      <w:marTop w:val="0"/>
                      <w:marBottom w:val="0"/>
                      <w:divBdr>
                        <w:top w:val="none" w:sz="0" w:space="0" w:color="auto"/>
                        <w:left w:val="none" w:sz="0" w:space="0" w:color="auto"/>
                        <w:bottom w:val="none" w:sz="0" w:space="0" w:color="auto"/>
                        <w:right w:val="none" w:sz="0" w:space="0" w:color="auto"/>
                      </w:divBdr>
                      <w:divsChild>
                        <w:div w:id="1630935480">
                          <w:marLeft w:val="0"/>
                          <w:marRight w:val="0"/>
                          <w:marTop w:val="0"/>
                          <w:marBottom w:val="0"/>
                          <w:divBdr>
                            <w:top w:val="none" w:sz="0" w:space="0" w:color="auto"/>
                            <w:left w:val="none" w:sz="0" w:space="0" w:color="auto"/>
                            <w:bottom w:val="none" w:sz="0" w:space="0" w:color="auto"/>
                            <w:right w:val="none" w:sz="0" w:space="0" w:color="auto"/>
                          </w:divBdr>
                        </w:div>
                      </w:divsChild>
                    </w:div>
                    <w:div w:id="832330087">
                      <w:marLeft w:val="0"/>
                      <w:marRight w:val="0"/>
                      <w:marTop w:val="0"/>
                      <w:marBottom w:val="0"/>
                      <w:divBdr>
                        <w:top w:val="none" w:sz="0" w:space="0" w:color="auto"/>
                        <w:left w:val="none" w:sz="0" w:space="0" w:color="auto"/>
                        <w:bottom w:val="none" w:sz="0" w:space="0" w:color="auto"/>
                        <w:right w:val="none" w:sz="0" w:space="0" w:color="auto"/>
                      </w:divBdr>
                      <w:divsChild>
                        <w:div w:id="735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unicod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4.tmp"/><Relationship Id="rId34" Type="http://schemas.openxmlformats.org/officeDocument/2006/relationships/image" Target="media/image26.tmp"/><Relationship Id="rId42" Type="http://schemas.openxmlformats.org/officeDocument/2006/relationships/image" Target="media/image34.tmp"/><Relationship Id="rId7" Type="http://schemas.openxmlformats.org/officeDocument/2006/relationships/image" Target="media/image1.tmp"/><Relationship Id="rId2" Type="http://schemas.openxmlformats.org/officeDocument/2006/relationships/styles" Target="styles.xml"/><Relationship Id="rId16" Type="http://schemas.openxmlformats.org/officeDocument/2006/relationships/image" Target="media/image9.tmp"/><Relationship Id="rId29" Type="http://schemas.openxmlformats.org/officeDocument/2006/relationships/image" Target="media/image21.tmp"/><Relationship Id="rId1" Type="http://schemas.openxmlformats.org/officeDocument/2006/relationships/numbering" Target="numbering.xml"/><Relationship Id="rId6" Type="http://schemas.openxmlformats.org/officeDocument/2006/relationships/hyperlink" Target="file:///C:\display\SCS\Wedstrijddetails" TargetMode="External"/><Relationship Id="rId11" Type="http://schemas.openxmlformats.org/officeDocument/2006/relationships/image" Target="media/image5.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theme" Target="theme/theme1.xml"/><Relationship Id="rId5" Type="http://schemas.openxmlformats.org/officeDocument/2006/relationships/hyperlink" Target="file:///C:\display\SCS\Programma" TargetMode="External"/><Relationship Id="rId15" Type="http://schemas.openxmlformats.org/officeDocument/2006/relationships/image" Target="media/image8.tmp"/><Relationship Id="rId23" Type="http://schemas.openxmlformats.org/officeDocument/2006/relationships/hyperlink" Target="file:///C:\display\SCS\Lidgegevens" TargetMode="External"/><Relationship Id="rId28" Type="http://schemas.openxmlformats.org/officeDocument/2006/relationships/image" Target="media/image20.png"/><Relationship Id="rId36" Type="http://schemas.openxmlformats.org/officeDocument/2006/relationships/image" Target="media/image28.tmp"/><Relationship Id="rId10" Type="http://schemas.openxmlformats.org/officeDocument/2006/relationships/image" Target="media/image4.tmp"/><Relationship Id="rId19" Type="http://schemas.openxmlformats.org/officeDocument/2006/relationships/image" Target="media/image12.png"/><Relationship Id="rId31" Type="http://schemas.openxmlformats.org/officeDocument/2006/relationships/image" Target="media/image23.tmp"/><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tmp"/><Relationship Id="rId8" Type="http://schemas.openxmlformats.org/officeDocument/2006/relationships/image" Target="media/image2.tmp"/><Relationship Id="rId3" Type="http://schemas.openxmlformats.org/officeDocument/2006/relationships/settings" Target="settings.xml"/><Relationship Id="rId12" Type="http://schemas.openxmlformats.org/officeDocument/2006/relationships/hyperlink" Target="file:///C:\display\SCS\Aanwezigheid" TargetMode="External"/><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20" Type="http://schemas.openxmlformats.org/officeDocument/2006/relationships/image" Target="media/image13.tmp"/><Relationship Id="rId41" Type="http://schemas.openxmlformats.org/officeDocument/2006/relationships/image" Target="media/image3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1497</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Mobiel Digitaal Wedstrijd Formulier</vt:lpstr>
    </vt:vector>
  </TitlesOfParts>
  <Company/>
  <LinksUpToDate>false</LinksUpToDate>
  <CharactersWithSpaces>9712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Mobiel Digitaal Wedstrijd Formulier</dc:title>
  <dc:subject/>
  <dc:creator>Dirk Cortooms</dc:creator>
  <cp:keywords/>
  <dc:description/>
  <cp:lastModifiedBy>Dirk Cortooms</cp:lastModifiedBy>
  <cp:revision>3</cp:revision>
  <dcterms:created xsi:type="dcterms:W3CDTF">2016-01-15T17:32:00Z</dcterms:created>
  <dcterms:modified xsi:type="dcterms:W3CDTF">2016-01-15T17:32:00Z</dcterms:modified>
</cp:coreProperties>
</file>